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15.2.2017,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Skąpiec w Scenie Polskiej TC </w:t>
      </w:r>
    </w:p>
    <w:p>
      <w:pPr/>
      <w:r>
        <w:rPr/>
        <w:t xml:space="preserve">Podobno autor stworzył ją wciągu jednego dnia. Było w niej wiele niedociągnięć, a pierwsza publiczność jejnie przyjęła.</w:t>
      </w:r>
    </w:p>
    <w:p>
      <w:pPr/>
      <w:r>
        <w:rPr/>
        <w:t xml:space="preserve">Bogdan Kokotek, reżyser iscenograf: „Dlaczego uzyskała jednak tak wielką popularność? Pewnie dlatego, żeobrazuje wiele naszych wad i nie tylko skąpstwo, jaksam tytuł podpowiada. Jest takim zwierciadłem,które odbija nasze, ludzkie wady i ułomności. No i bardzo dobrze je odbija,skoro jest aktualna i grana, i popularna już od setek lat.“</w:t>
      </w:r>
    </w:p>
    <w:p>
      <w:pPr/>
      <w:r>
        <w:rPr/>
        <w:t xml:space="preserve">W roli tytułowej wystąpiłTomasz Kłaptocz. Przyznał, że nie lubi Moliera, jednak komediowośći dowcip zawarte w jego utworach przedstawiają rzeczywistą wartość. </w:t>
      </w:r>
    </w:p>
    <w:p>
      <w:pPr/>
      <w:r>
        <w:rPr/>
        <w:t xml:space="preserve">Tomasz Kłaptocz, w roli Harpagona: „Natomiastco mi się bardzo podoba, to przekład Boya-Żeleńskiego. Ten język, którego onużywa, tłumacząc Moliera, jest rzeczą niebywałą, to jest mistrzostwo, jeżelichodzi o język polski, budowanie frazy, budowanie zdań. Budowanie melodii,która wypływa z tego języka, jest zdumiewająca. I dla samego tego języka wartosięgnąć do Moliera.”</w:t>
      </w:r>
    </w:p>
    <w:p>
      <w:pPr/>
      <w:r>
        <w:rPr/>
        <w:t xml:space="preserve">Rolę Marianny zagrały wymiennie KlaraKotas i Dorota Kiedroń, uczennice Polskiego Gimnazjum w Czeskim Cieszynie.</w:t>
      </w:r>
    </w:p>
    <w:p>
      <w:pPr/>
      <w:r>
        <w:rPr/>
        <w:t xml:space="preserve">Klara Kotas, w roli Marianny: „Właściwiez koleżanką napisałyśmy panu Bogdanowi Kokotkowi, żebyśmy bardzo byłyszczęśliwe brać udział w tym teatrze. I on zaproponował nam tę rolę i ...powiedziałyśmy tak.” </w:t>
      </w:r>
    </w:p>
    <w:p>
      <w:pPr/>
      <w:r>
        <w:rPr/>
        <w:t xml:space="preserve">Bogdan Kokotek reżyseri scenograf:“Ja raczej staram się młodzieży zniechęcać ten zawód. Uważambowiem, że powinno, jeśli chce się uprawiać ten zawód, jako zawód, no topowinno się bardzo chcieć. A one chcą się na razie może zapoznać, na czympolega ten zawód. Chciały wystąpić, więc naszym zadaniem jest im to umożliwić.“</w:t>
      </w:r>
    </w:p>
    <w:p>
      <w:pPr/>
      <w:r>
        <w:rPr/>
        <w:t xml:space="preserve">Klara Kotas przyznała, że poważnie myślio zawodzie aktorki. To już trzecia jej rola w zawodowym teatrze.</w:t>
      </w:r>
    </w:p>
    <w:p>
      <w:pPr/>
      <w:r>
        <w:rPr/>
        <w:t xml:space="preserve">Klara Kotas, w roli Marianny: „Próbybiorę tak, że to darmowy kurs aktorski. I właściwie to tak, bardzo dużomyślałam o tym, żeby zostać aktorką.”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385/skapiec-w-scenie-polskiej-t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2026-05-20T13:11:48+02:00</dcterms:created>
  <dcterms:modified xsi:type="dcterms:W3CDTF">2026-05-20T13:11:48+02:00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