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28.2.2017, 12:49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Ostrava výrazně ekologizuje dopravu ve městě</w:t></w:r></w:p><w:p><w:pPr/><w:r><w:rPr/><w:t xml:space="preserve">Magistrát a jeho organizace už v tuto chvíli ekologická auta používají - a to na elektřinu a CNG. Navíc nedávná žádost v národním programu Ministerstva životního prostředí ČR byla úspěšná. Ostrava tak připravuje veřejnou soutěž na nákup dalších 24 vozidel.</w:t></w:r></w:p><w:p><w:pPr/><w:r><w:rPr/><w:t xml:space="preserve">"Vedle toho jsme urychlili přípravné projektové práce na projekt parkovišť Park&Ride na všech hlavních příjezdových komunikací do Ostravy. Chceme je pojmout skutečně vstřícně vůči automobilistům, aby se tam nebáli zaparkovat auta a s důvěrou přesedli do MHD. Měl by tam být i permanentní dohled městské policie," vysvětluje primátor Ostravy Tomáš Macura (ANO 2011).</w:t></w:r></w:p><w:p><w:pPr/><w:r><w:rPr/><w:t xml:space="preserve">Také dopravní podnik urychlil přípravu ekologizace vozidel MHD. V současné době obsahuje jeho flotila více než 70 procent nízko- nebo bez-emisních vozidel. Toto číslo ale brzy  výrazně vzroste. "Našim plánem v rámci obnovy vozového parku je, aby do roku 2020 jsme v ostravské MHD nepoužívali dieselové autobusy. Ve vozovém parku zůstanou jen pro případ krizí," nastínil plán předseda představenstva DPO Daniel Morys.</w:t></w:r></w:p><w:p><w:pPr/><w:r><w:rPr/><w:t xml:space="preserve">Veřejná doprava je jeden z několika prvků, které ovlivňují čistotu ovzduší. S ekologizací dopravy souvisí i plánované rozšíření tramvajové tratě v Porubě a Pustkovci. "Věříme, že nasazením tramvají pro tento 7. a 8. obvod se výrazně sníží množství dieselových autobusů a sníží se i emise prachových částic PM10. Máme i studiemi ověřeno, že to přispěje i ke snížení hluku," dodává Morys.</w:t></w:r></w:p><w:p><w:pPr/><w:r><w:rPr/><w:t xml:space="preserve">Magistrát chce v budoucnu více zapojit do nákupu nízkoemisních aut i jednotlivé městské obvody.Dobrou zprávou pro Ostravu jsou také aktuální čísla z MHD. Dopravní podnik vloni za celý rok přepravil přes 88,5 miliónu cestujících. Poprvé za deset let tak počet cestujících v MHD stoupá.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09/ostrava-vyrazne-ekologizuje-doprav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2026-05-03T07:15:31+02:00</dcterms:created>
  <dcterms:modified xsi:type="dcterms:W3CDTF">2026-05-03T07:15:31+02:00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