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28.2.2017,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Krajský úřad chce provozovat letecké linky</w:t>
      </w:r>
    </w:p>
    <w:p>
      <w:pPr/>
      <w:r>
        <w:rPr/>
        <w:t xml:space="preserve">V posledních letech selhávají všechny pokusy o rozlétání Letiště Leoše Janáčka v Mošnově. Letiště zkoušelo pravidelné linky do Mnichova, Vídně i Paříže. Letadla ale létala poloprázdná a provozovatelé je museli dotovat. Nepomohly ani nejrůznější pobídky kraje. Všechny postupně skončily. Po neúspěšném výběrovém řízení na linku do Helsinek rozhodli krajští radní, že budou lety provozovat sami. </w:t>
      </w:r>
    </w:p>
    <w:p>
      <w:pPr/>
      <w:r>
        <w:rPr/>
        <w:t xml:space="preserve">Jakub Unucka (ODS), náměstek hejtmana MS kraje: “Je to stejné, jako u autobusů. My autobusákům budeme platit veškeré náklady, které mají s tím, že jezdí autobusy z Ostravy do Třince a veškeré tržby půjdou naopak do rozpočtu kraje. Toto je jediný možný způsob podpory veřejné dopravy a úplně stejný model budeme praktikovat u letecké dopravy.” </w:t>
      </w:r>
    </w:p>
    <w:p>
      <w:pPr/>
      <w:r>
        <w:rPr/>
        <w:t xml:space="preserve">Do Helsinek chce kraj létat kvůli finské IT firmě Tieto, která patří k největším zaměstnavatelům v Ostravě. Další pravidelná linka by měla směřovat do nizozemského Amsterodamu, který radní vybrali jako uzel pro lety do celého světa. </w:t>
      </w:r>
    </w:p>
    <w:p>
      <w:pPr/>
      <w:r>
        <w:rPr/>
        <w:t xml:space="preserve">Jaromír Radkovský, marketingový a obchodní ředitel, Letiště Leoše Janáčka Ostrava: “Potřebujeme rozlétat letiště Ostrava. Už se o to pokoušelo za posledních 12 let několik lidí před námi a ten stav je pořád stejný. Cokoliv, co pomůže přilákat lidi na ostravské letiště, bude prima.””</w:t>
      </w:r>
    </w:p>
    <w:p>
      <w:pPr/>
      <w:r>
        <w:rPr/>
        <w:t xml:space="preserve">Na podzim zavedená linka do Dubaje se v posledních týdnech zvedá, takže je pravděpodobné, že zatím bude létat. Kraj na ni má připravenu dotaci 50 milionů korun na 5 let. Pokud by ale byla obsazenost nízká, bude zrušena.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7516/krajsky-urad-chce-provozovat-letecke-li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2026-05-30T01:15:23+02:00</dcterms:created>
  <dcterms:modified xsi:type="dcterms:W3CDTF">2026-05-30T01:15:23+02:00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