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3.3.2017,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Fokusu přivolává jaro</w:t>
      </w:r>
    </w:p>
    <w:p>
      <w:pPr/>
      <w:r>
        <w:rPr/>
        <w:t xml:space="preserve">Vernisáž výstavy s názvem “Sluníčkový Fokus” proběhla 1. března a na Staré poště bude zpřístupněna až do skutečných jarních dnů, do 29.</w:t>
      </w:r>
    </w:p>
    <w:p>
      <w:pPr/>
      <w:r>
        <w:rPr/>
        <w:t xml:space="preserve">“Jsou tady k vidění práce z výtvarných a keramických kroužků, z výtvarky pro nejmenší od tří let a vlastně končíme pracemi dospělých. Paní Radka Piskořová tady zapůjčila svoji keramiku, paní Jiřinka Boková svou sbírku malovaných vajec,” uvedla Dana Dokládalová, SVČ Fokus Nový Jičín.</w:t>
      </w:r>
    </w:p>
    <w:p>
      <w:pPr/>
      <w:r>
        <w:rPr/>
        <w:t xml:space="preserve">Nejmenší děti z kroužku “Šmudla” přispěly na výstavu pracemi s motivy sluníček a odtud i celá prezentace dostala svůj název. </w:t>
      </w:r>
    </w:p>
    <w:p>
      <w:pPr/>
      <w:r>
        <w:rPr/>
        <w:t xml:space="preserve">“Tady na stěnách jsou práce menších dětí z výtvarné školy z 1. stupně. Je to kombinovaná technika malba a před tím jsme si vyrobili povrch planety ze sádrových obvazů. Je to velmi atraktivní technika, přitom jednoduchá a děti baví,” popsala obrazy Dana Dokládalová.</w:t>
      </w:r>
    </w:p>
    <w:p>
      <w:pPr/>
      <w:r>
        <w:rPr/>
        <w:t xml:space="preserve">Výrazné jarní a také velikonoční motiv lze objevit ve vystavených předmětech, které vznikaly v keramické dílně.  </w:t>
      </w:r>
    </w:p>
    <w:p>
      <w:pPr/>
      <w:r>
        <w:rPr/>
        <w:t xml:space="preserve">“Také jsem se snažili udělat něco většího. Tohle je kombinovaná technika, kdy věci postupně doplácáváme z hlíny a potom glazujeme.  A tohle je výrobek lepený z plátů, to je zase jiná technika,“ odprezentovala keramické výrobky Drahoslava Štrbavá, SVČ Fokus Nový Jičín.  </w:t>
      </w:r>
    </w:p>
    <w:p>
      <w:pPr/>
      <w:r>
        <w:rPr/>
        <w:t xml:space="preserve">Keramika znázorňující domácí zvířata pak může ideálně posloužit jako jarní výzdoba v zahrádkách nebo v interiérech domů.  </w:t>
      </w:r>
    </w:p>
    <w:p>
      <w:pPr/>
      <w:r>
        <w:rPr/>
        <w:t xml:space="preserve">“Tohle je dekorace, kterou umístíme dovnitř do Fokusu. Jsou to skládané věci, modelovaní ptáčci a další barevné tvary, které se skládají na sebe,” ukázala Drahoslava Štrbavá další dílo.  </w:t>
      </w:r>
    </w:p>
    <w:p>
      <w:pPr/>
      <w:r>
        <w:rPr/>
        <w:t xml:space="preserve">Pestrost výstavy dokládají i další použité kombinované techniky a materiály. </w:t>
      </w:r>
    </w:p>
    <w:p>
      <w:pPr/>
      <w:r>
        <w:rPr/>
        <w:t xml:space="preserve">“Jsou to exponáty paní Radky Piskořové, ta je členka keramiky pro dospělé, která je ve čtvrtek a v pátek. Paní Piskořová spolu s manželem dotváří keramiku dřevěnými rámi a doplňuje to dřevem a kovem,” vysvětlila Dana Dokládalová.</w:t>
      </w:r>
    </w:p>
    <w:p>
      <w:pPr/>
      <w:r>
        <w:rPr/>
        <w:t xml:space="preserve"> Bonbónkem, který nemůžeme na závěr opomenout, je prezentace nového kroužku  “Můj první plyšák”, který vede Jana Masaříková. Děti se v něm uší šít plyšové hračky a maňásky.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560/vystava-fokusu-privolava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2026-07-23T14:53:53+02:00</dcterms:created>
  <dcterms:modified xsi:type="dcterms:W3CDTF">2026-07-23T14:53:53+02:00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