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4.3.2017,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ke školce Revoluční bude bezpečnější </w:t>
      </w:r>
    </w:p>
    <w:p>
      <w:pPr/>
      <w:r>
        <w:rPr/>
        <w:t xml:space="preserve">Mateřská škola Revoluční je součástí areálu Hückelových vil na okraji města. Vede k ní z hlavní cesty úzká klikatá komunikace. Každé ráno se po ní dostává do školky 75 dětí.</w:t>
      </w:r>
    </w:p>
    <w:p>
      <w:pPr/>
      <w:r>
        <w:rPr/>
        <w:t xml:space="preserve">“Většina zaměstnanců a rodičů přijíždí do školky autem a to je opravdu problém, protože ta cesta je úzká, takže není, kde se vyhnout a dochází k narušení travnatého porostu. Takže by bylo dobré, kdyby se ta situace nějakým způsobem vyřešila,” popsala ranní dopravní špičku </w:t>
      </w:r>
    </w:p>
    <w:p>
      <w:pPr/>
      <w:r>
        <w:rPr/>
        <w:t xml:space="preserve">Soňa Nevrlová, ředitelka MŠ Sady Nový Jičín. </w:t>
      </w:r>
    </w:p>
    <w:p>
      <w:pPr/>
      <w:r>
        <w:rPr/>
        <w:t xml:space="preserve">Stávající komunikace není široká ani čtyři metry, a mezi přijíždějícími a odjíždějícími auty vznikají kolizní situace. Musí složitě vycouvávat nebo zajíždět do trávy. U školky navíc není parkoviště, jen malá odstavná plocha asi pro šest aut, a tak své vozy staví lidé podél úzké silnice. To by se už za několik měsíců mělo změnit. </w:t>
      </w:r>
    </w:p>
    <w:p>
      <w:pPr/>
      <w:r>
        <w:rPr/>
        <w:t xml:space="preserve">“Úzká příjezdová komunikace bude ve své polovině rozšířena asi o dva metry, tím vznikne asi 12 metrů dlouhý záliv, kam se auto může schovat, aby to protijedoucí mohlo bezpečně projet,” uvedla Marie Machková, tisková mluvčí MěÚ Nový Jičín.</w:t>
      </w:r>
    </w:p>
    <w:p>
      <w:pPr/>
      <w:r>
        <w:rPr/>
        <w:t xml:space="preserve">U mateřské školy navíc vznikne nové parkoviště pro 13 aut. </w:t>
      </w:r>
    </w:p>
    <w:p>
      <w:pPr/>
      <w:r>
        <w:rPr/>
        <w:t xml:space="preserve">Pozitivem umístění školského zařízení na okraji města je na druhou stranu to, že se tu děti při procházkách většinou zvýšenému provozu vyhnout. </w:t>
      </w:r>
    </w:p>
    <w:p>
      <w:pPr/>
      <w:r>
        <w:rPr/>
        <w:t xml:space="preserve">“Výhody jsou v tom, že děti mají kousíček do lesa, mohou se kdykoliv vydat na vycházku do okolí na Skalky  a je tu takový klid,” dodala ředitelka MŠ Sady.</w:t>
      </w:r>
    </w:p>
    <w:p>
      <w:pPr/>
      <w:r>
        <w:rPr/>
        <w:t xml:space="preserve">Stavební práce na úpravě komunikace a parkoviště budou probíhat v době letních prázdnin, kdy bude školka zavřená. Předpokládané náklady na investiční akci činí 800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61/cesta-ke-skolce-revolucni-bude-bezpecnej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2026-06-25T21:53:50+02:00</dcterms:created>
  <dcterms:modified xsi:type="dcterms:W3CDTF">2026-06-25T21:53:50+02:00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