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7.3.2017,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Města investují do zabezpečení školských zařízení</w:t>
      </w:r>
    </w:p>
    <w:p>
      <w:pPr/>
      <w:r>
        <w:rPr/>
        <w:t xml:space="preserve">Takto jednoduše, jen na základě hlasového požadavku, se dá dostat do mateřské školy ČSA v Havířově. Právě tato mateřinka je už ale jednou z mála ve městě, která ještě nemá dostatečné zabezpečení. </w:t>
      </w:r>
    </w:p>
    <w:p>
      <w:pPr/>
      <w:r>
        <w:rPr/>
        <w:t xml:space="preserve">Dana Tomicová, ředitelka MŠ ČSA: “Je fakt, že je nevidíme nemáme kamery, nemáme ani čidla. V letošním roce bychom chtěli školu zabezpečit tak, že pořídíme čtečky formou otisků prstů. Myslíme si, že to bude nejbezpečnější pro mateřskou školu”.</w:t>
      </w:r>
    </w:p>
    <w:p>
      <w:pPr/>
      <w:r>
        <w:rPr/>
        <w:t xml:space="preserve">Radnice začala investovat do zabezpečení školských zařízení po té, co v roce 2012 pobodala duševně nemocná žena vychovatelku na ZŠ Moravská.</w:t>
      </w:r>
    </w:p>
    <w:p>
      <w:pPr/>
      <w:r>
        <w:rPr/>
        <w:t xml:space="preserve">Martina Dresslerová, vedoucí odboru školství: “Po nešťastném incidentu, který se stal na Základní škole Moravská, jsme hned v následujícím roce investovali 900 tisíc do zabezpečovacích systémů na školách. V tomto trendu pokračujeme i nadále. Například v loňském roce to byl téměř milion korun a v letošním roce jsme z rozpočtu vyčlenili 260 tisíc, které jsou vyčleněny zejména pro mateřské školy”.</w:t>
      </w:r>
    </w:p>
    <w:p>
      <w:pPr/>
      <w:r>
        <w:rPr/>
        <w:t xml:space="preserve">Do zabezpečení investují i jiná města. Například v Orlové vstupy do všech škol monitorují kamery. A podobně jsou na tom i v Karviné.</w:t>
      </w:r>
    </w:p>
    <w:p>
      <w:pPr/>
      <w:r>
        <w:rPr/>
        <w:t xml:space="preserve">Šárka Swiderová, mluvčí karvinského magistrátu: “Všechny karvinské školy jsou maximálně zajištěny tak, aby do jejich areálu nevnikl někdo nepovolaný, natož tak někdo se zbraní, jako se stalo v Havířově”. </w:t>
      </w:r>
    </w:p>
    <w:p>
      <w:pPr/>
      <w:r>
        <w:rPr/>
        <w:t xml:space="preserve">K útoku ve školském zařízení nedošlo jen v Havířově. V únoru loňského roku pobodal v mateřince Josefa Myslivečka ve Frýdku-Místku muž svou bývalou partnerku, která si zrovna vyzvedávala dítě.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7588/mesta-investuji-do-zabezpeceni-skolskych-zari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2026-05-22T06:44:57+02:00</dcterms:created>
  <dcterms:modified xsi:type="dcterms:W3CDTF">2026-05-22T06:44:57+02:00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