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Krajina starých sídel na bruntálském zámku</w:t>
      </w:r>
    </w:p>
    <w:p>
      <w:pPr/>
      <w:r>
        <w:rPr>
          <w:b w:val="1"/>
          <w:bCs w:val="1"/>
        </w:rPr>
        <w:t xml:space="preserve">Krajinastarých sídel na bruntálském zámku</w:t>
      </w:r>
    </w:p>
    <w:p>
      <w:pPr/>
      <w:r>
        <w:rPr/>
        <w:t xml:space="preserve">Výstavuvedut významného rakouského litografa Adolfa Fridricha Kunikehopřipravilo ve velké výstavní síni bruntálského zámkubruntálské muzeum. Výstavu muzeu zapůjčila olomoucká vědeckáknihovna</w:t>
      </w:r>
    </w:p>
    <w:p>
      <w:pPr/>
      <w:r>
        <w:rPr/>
        <w:t xml:space="preserve">Vedutaje, jak prví slovník naučný, výtvarné vyjádření pohledu naměsto, obvykle popisný a přesný.   </w:t>
      </w:r>
    </w:p>
    <w:p>
      <w:pPr/>
      <w:r>
        <w:rPr/>
        <w:t xml:space="preserve">TomášNiesner, historik, kurátor výstavy: „Má právě bruntálskýmobčanům a návštěvníkům bruntálského zámku přiblížitpodobu dobových sídel. Sídel v době na počátku 19. stol. vevěrných vyobrazeních právě litografů této doby.“  </w:t>
      </w:r>
    </w:p>
    <w:p>
      <w:pPr/>
      <w:r>
        <w:rPr/>
        <w:t xml:space="preserve">Vystavenádíla velmi věrně zobrazují objekty v době, než prošlynějakými devastacemi nebo pozdějšími, mnohdy nevhodnými,úpravami. </w:t>
      </w:r>
    </w:p>
    <w:p>
      <w:pPr/>
      <w:r>
        <w:rPr/>
        <w:t xml:space="preserve">TomášNiesner, historik, kurátor výstavy: „Návštěvníci tak můžouobdivovat zde umění, litografické umění našich předků akochat se dávnými podobami míst nám známých, hradů, města naMoravě a ve Slezsku. Díla, která jsou zde navíc vystavena, tvořínavíc i velice cenný ikonografický materiál.</w:t>
      </w:r>
    </w:p>
    <w:p>
      <w:pPr/>
      <w:r>
        <w:rPr/>
        <w:t xml:space="preserve">Porovnánípodoby míst v dnešní době a v dob téměř téměřdvěma sty lety je velmi zajímavé  a poučné. </w:t>
      </w:r>
    </w:p>
    <w:p>
      <w:pPr/>
      <w:r>
        <w:rPr/>
        <w:t xml:space="preserve">HanaGarncarzová, ředitelka bruntálského muzea: „ K tomu jsoupřipravené i takové listy potom pro návštěvníky výstavy,kteří si s tím budou moci porovnat, jestli poznají to sídlo,jak vypadá dneska a jak vypadalo dřív na tady těchto vedutách.</w:t>
      </w:r>
    </w:p>
    <w:p>
      <w:pPr/>
      <w:r>
        <w:rPr/>
        <w:t xml:space="preserve">AdolfKunike je nazýván otcem rakouské litografie. Tvořil ve 30. letech19. století a ve své tiskárně vyučil mnohé české litografy.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621/krajina-starych-sidel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2026-05-22T06:44:54+02:00</dcterms:created>
  <dcterms:modified xsi:type="dcterms:W3CDTF">2026-05-22T06:44:54+02:00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