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Nakladatelství Perplex vydává pouze poezii</w:t>
      </w:r>
    </w:p>
    <w:p>
      <w:pPr/>
      <w:r>
        <w:rPr/>
        <w:t xml:space="preserve">Nápad vydávat své vlastní knihy byl nejprve možná spíš recesí trojice přátel ze školních let Dana Jedličky, Martina Kubíka a Jana Kunzeho. O pár let později, v roce 2006, se ale odhodlali založit nezávislé nakladatelství, kde by vycházela výlučně poezie. To proto, že žádné vydavatelství nesplňovalo jejich představy, a tak pustili se do práce sami.</w:t>
      </w:r>
    </w:p>
    <w:p>
      <w:pPr/>
      <w:r>
        <w:rPr/>
        <w:t xml:space="preserve">„Prostě jsme měli několik rukopisů, které jsme chtěli vydat v přijatelné podobě pro nás a ty představy se teprve tvořily.” vzpomíná Dan Jedlička, šéfredaktor nakladatelství Perplex</w:t>
      </w:r>
    </w:p>
    <w:p>
      <w:pPr/>
      <w:r>
        <w:rPr/>
        <w:t xml:space="preserve">Mezi prvními tisky nechyběly sbírky zakladatelů Dana Jedličky i Jana Kunzeho</w:t>
      </w:r>
    </w:p>
    <w:p>
      <w:pPr/>
      <w:r>
        <w:rPr/>
        <w:t xml:space="preserve">Časem k nim přibyla i další slavní básníci: jako třeba nositel ceny Magnesia literara Radek Fridrich či laureátka Drážďanské ceny kritiky Irena Šťastná.</w:t>
      </w:r>
    </w:p>
    <w:p>
      <w:pPr/>
      <w:r>
        <w:rPr/>
        <w:t xml:space="preserve">„Máme pravidlo, od začátků Perplexu, že na vydání knížky, textu se musíme shodnout všichni tři.“ vysvětluje Jan Kunze,další ze tří členů redakční rady.</w:t>
      </w:r>
    </w:p>
    <w:p>
      <w:pPr/>
      <w:r>
        <w:rPr/>
        <w:t xml:space="preserve">Nakladatelské trio ale neklade důraz jen na obsah. Snaží se, aby každá kniha byla malým uměleckým dílem. Spolupracují s renomovanými výtvarníky, ale dávají také šanci nápaditým studentům uměleckých škol.</w:t>
      </w:r>
    </w:p>
    <w:p>
      <w:pPr/>
      <w:r>
        <w:rPr/>
        <w:t xml:space="preserve">“Pro lidi je důležité, jak ta kniha vypadá.Poezie je okrajový žánr, tak to není něco, po čem by člověk v knihkupectví sáhnul. Když ho ta kniha zaujme grafickou podobou, tak má větší motivaci si tu knížku otevřít.“ říká Jedlička.</w:t>
      </w:r>
    </w:p>
    <w:p>
      <w:pPr/>
      <w:r>
        <w:rPr/>
        <w:t xml:space="preserve">Každý rok se na pultech knihkupectví objeví 2-3 knížky, které vznikly v opavském Perplexu. Jejich vydání vždy doprovází autorská čtení, která vypraví knihu do světa.</w:t>
      </w:r>
    </w:p>
    <w:p>
      <w:pPr/>
      <w:r>
        <w:rPr/>
        <w:t xml:space="preserve">Naposledy se ke čtenářům vydala sbírka ostravského básníka Jana Nemčeka – Proluka. Těšit se můžete také na druhou knížku opavského autora Radka Glabazni s názvem Reverb.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661/nakladatelstvi-perplex-vydava-pouze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2026-05-03T01:33:03+02:00</dcterms:created>
  <dcterms:modified xsi:type="dcterms:W3CDTF">2026-05-03T01:33:03+02:00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