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Energetici nechávají na sloupech zastaralé informace</w:t>
      </w:r>
    </w:p>
    <w:p>
      <w:pPr/>
      <w:r>
        <w:rPr/>
        <w:t xml:space="preserve">Z důvodu zajištění nezbytných prací na zařízení distribuční soustavy společnost ČEZ vždy s předstihem informuje odběratele elektřiny o plánovaném přerušení její dodávky. Informace jsou sdělovány občanům prostřednictvím úředních desek a vylepením plakátů na elektrických sloupech. Například ve Stonavě v březnu došlo k několika plánovaným odstávkám. Na sloupech ale byly i oznámenky třeba půl roku staré. Radnici se to vůbec nelíbí.</w:t>
      </w:r>
    </w:p>
    <w:p>
      <w:pPr/>
      <w:r>
        <w:rPr/>
        <w:t xml:space="preserve">„Když už tam jsou neaktuálně, tak to dokonce působí matoucně pro občany a navíc nepřispívají ke vzhledu krajiny“, řekl starosta Stonavy Ondřej Feber.</w:t>
      </w:r>
    </w:p>
    <w:p>
      <w:pPr/>
      <w:r>
        <w:rPr/>
        <w:t xml:space="preserve">Radnice proto zažádala o nápravu. Energetici během pár dnů skutečně některé oznámenky sundali, ovšem jen v centru obce. Na okrajové části jaksi zapomněli.</w:t>
      </w:r>
    </w:p>
    <w:p>
      <w:pPr/>
      <w:r>
        <w:rPr/>
        <w:t xml:space="preserve">Tento problém se netýká jen Stonavy. I v Dětmarovicích jsou na sloupech několik měsíců staré plakáty. Navíc informace na nich jsou už nečitelné.</w:t>
      </w:r>
    </w:p>
    <w:p>
      <w:pPr/>
      <w:r>
        <w:rPr/>
        <w:t xml:space="preserve">„Ti, kteří je vyvěsí, tak by se měli postarat i o jejich odstranění poté, co pozbyli svou platnost. Pokud se tak nedbalostí našeho pracovníka nestane, my to samozřejmě řešíme“, přiznává chybu mluvčí Skupiny ČEZ Vladislav Sobol.</w:t>
      </w:r>
    </w:p>
    <w:p>
      <w:pPr/>
      <w:r>
        <w:rPr/>
        <w:t xml:space="preserve">Pokud se i ve vašem okolí nacházejí zastaralé oznámenky, které hyzdí nejen sloupy, ale mnohdy i jejich okolí můžete nahlásit na bezplatnou linku ČEZ Distribuce 800 850 860.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758/energetici-nechavaji-na-sloupech-zastarale-in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