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22.3.2017,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Zebranie sprawozdawcze PZKO Stonawa </w:t>
      </w:r>
    </w:p>
    <w:p>
      <w:pPr/>
      <w:r>
        <w:rPr/>
        <w:t xml:space="preserve">Gospodarzem jednej z nich, Święta Pieśni,będzie stonawski chór mieszany.</w:t>
      </w:r>
    </w:p>
    <w:p>
      <w:pPr/>
      <w:r>
        <w:rPr/>
        <w:t xml:space="preserve">Marta Orszulik, dyrygentka chóru PZKO Stonawa: "Na tym Święcie Pieśni spotykają się karwińskie chóry i razem znaszym chórem Stonawa, chcemy stworzyć taką atmosferę, takie przyjemnepopołudnie. Każdy z poszczególnych chórów wystąpi osobno i potem zaśpiewamyrazem. W drugiej części liczymy na takie spotkanie towarzyskie."</w:t>
      </w:r>
    </w:p>
    <w:p>
      <w:pPr/>
      <w:r>
        <w:rPr/>
        <w:t xml:space="preserve">W czerwcu zakończy się wspólny projektPZKO z polską Lubomią, rozpoczęty na świątecznym spotkaniu w Stonawie.</w:t>
      </w:r>
    </w:p>
    <w:p>
      <w:pPr/>
      <w:r>
        <w:rPr/>
        <w:t xml:space="preserve">Henryka Żabińska, członek zarządu PZKOStonawa: "Chodzi o to, żeby ożywić tradycje kulinarne i pokazać, że po obustronach Olzy właściwie są podobne, jeśli nie te same, co świadczy o tym, że tutych ludzi w sumie niewiele dzieli, a wiele łączy." </w:t>
      </w:r>
    </w:p>
    <w:p>
      <w:pPr/>
      <w:r>
        <w:rPr/>
        <w:t xml:space="preserve">Do najważniejszych wydarzeń minionegoroku należał jubileusz dziesięciolecia zespołu Dziecka ze Stonawy.</w:t>
      </w:r>
    </w:p>
    <w:p>
      <w:pPr/>
      <w:r>
        <w:rPr/>
        <w:t xml:space="preserve">Jolanta Jelenowa, kierowniczkaorganizacyjna zespołu Dziecka ze Stonawy: "Podliczając, to spędziliśmy 50godzin na próbach, tak dzieci, jak i rodzice, byli członkowie zespołu.Zaprosiliśmy do współpracy również chór mieszany Stonawa, no i w koncu najubileuszu na scenie było 60 osób, które przedstawiły stonawskiewiesieli."</w:t>
      </w:r>
    </w:p>
    <w:p>
      <w:pPr/>
      <w:r>
        <w:rPr/>
        <w:t xml:space="preserve">Andrzej Feber, wójt Gminy Stonawa: "Mywspieramy finansowo tę organizację, podoba nam się ich program. Nie mamżadnego problemu, by przedstawicielstwo gminy zawsze podniosło rękę zawsparciem finansowym PZKO."</w:t>
      </w:r>
    </w:p>
    <w:p>
      <w:pPr/>
      <w:r>
        <w:rPr/>
        <w:t xml:space="preserve">Legitymacją nowego członka odebrał DawidZimniok. </w:t>
      </w:r>
    </w:p>
    <w:p>
      <w:pPr/>
      <w:r>
        <w:rPr/>
        <w:t xml:space="preserve">Dawid Zimniok, nowy członek PZKOStonawa:"Moi rodzice są w kolePZKO i właściwie wszyscy z byłej klasy, jak chodziłem do szkoły, uczestniczyliw zabawach koła PZKO. U nas, jak chodzimy do polskiej szkoły, jest to może itaka tradycja, to dlatego właściwie wstąpiłem do koła w Stonawie."</w:t>
      </w:r>
    </w:p>
    <w:p>
      <w:pPr/>
      <w:r>
        <w:rPr/>
        <w:t xml:space="preserve">Stonawskie PZKO stoi otwrotem nie tylkodla absolwentów polskich szkół. </w:t>
      </w:r>
    </w:p>
    <w:p>
      <w:pPr/>
      <w:r>
        <w:rPr/>
        <w:t xml:space="preserve">Bohdan Prymus, wiceprezes PZKO w Stonawie:"Absolutnie nie mamy wśród naszych wymagań to, że ktoś musi być Polakiem.Zresztą, dzisiaj nikt nie sprawdza w tej republice, kto to jest Polak, Czech,Eskimos czy ktoś inny. Głównie, że ma chęć coś robić i akceptuje nasz status,czuje się między nami dobrze."</w:t>
      </w:r>
    </w:p>
    <w:p>
      <w:pPr/>
      <w:r>
        <w:rPr/>
        <w:t xml:space="preserve">Problemu nie widzi również prezeskomitetu do spraw narodowości.</w:t>
      </w:r>
    </w:p>
    <w:p>
      <w:pPr/>
      <w:r>
        <w:rPr/>
        <w:t xml:space="preserve">Tomáš Bařák, prezes komitetu ds.narodowości w Stonawie: "Jestem prezesem tego komitetu od prawie trzechlat, ale za te trzy lata jeszcze nie spotkałem się z żadnym problememnarodowościowym."</w:t>
      </w:r>
    </w:p>
    <w:p>
      <w:pPr/>
      <w:r>
        <w:rPr/>
        <w:t xml:space="preserve">PZKO obchodzi w tym roku 70. rocznicęswego powstania. Na Zjeździe w listopadzie w Suchej Górnej wybierze nowecentralne władze.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7776/zebranie-sprawozdawcze-pzko-stonawa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2026-05-26T01:19:50+02:00</dcterms:created>
  <dcterms:modified xsi:type="dcterms:W3CDTF">2026-05-26T01:19:50+02:00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