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řidiči z Ostravy nevyšlo, dostal o rok více</w:t>
      </w:r>
    </w:p>
    <w:p>
      <w:pPr/>
      <w:r>
        <w:rPr/>
        <w:t xml:space="preserve">10. ledna 2016 v podvečer přecházela dvojice chodců po přechodu na Sokolské ulici v Ostravě u trolejbusového depa. V tom se přiřítil nepovolenou rychlostí Jiří Smolka a důchodce srazil. Muž i žena zemřeli na místě. Za to jej pak okresní soud poslal na dva roky do vězení. Smolka chtěl ale mírnější trest a odvolal se. Moc se mu to nevyplatilo. Krajský soud mu přidal další rok. </w:t>
      </w:r>
    </w:p>
    <w:p>
      <w:pPr/>
      <w:r>
        <w:rPr/>
        <w:t xml:space="preserve">Lucie Olšarová, mluvčí Krajského soudu v Ostravě: “Obžalovaný byl uznán vinným z trestného činu usmrcení z nedbalosti a byl mu uložen trest odnětí svobody na 3 roky. Soud se přiklonil k přísnější právní kvalifikaci, přihlížel k tomu, že se nehoda stala na velmi frekventovaném místě, kde už v minulosti došlo k několika nehodám se smrtelným následkem.”</w:t>
      </w:r>
    </w:p>
    <w:p>
      <w:pPr/>
      <w:r>
        <w:rPr/>
        <w:t xml:space="preserve">Smolka se pokusil přesvědčit soud, že částečnými viníky střetu jsou i chodci. Mohli totiž zastavit na ostrůvku uprostřed cesty a nechat ho přejet. Soud to ale odmítl. Dopravní předpisy hovoří jasně.</w:t>
      </w:r>
    </w:p>
    <w:p>
      <w:pPr/>
      <w:r>
        <w:rPr/>
        <w:t xml:space="preserve">Marek Stibor, instruktor autoškoly: “Ve všech případech, kdy chodec hodlá vstoupit na vozovku a nebo je na přechodu pro chodce, má vždy přednost. Ani případě, že je rozšířený přechod přes 4 pruhy a nebo přes 2 pruhy v obou směrech a je uprostřed ostrůvek, nemění to situaci.”</w:t>
      </w:r>
    </w:p>
    <w:p>
      <w:pPr/>
      <w:r>
        <w:rPr/>
        <w:t xml:space="preserve">Kromě tří let za mřížemi, prodloužil senát soudu Smolkovi také dobu, po kterou nesmí řídit auto z pěti na šest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75/odvolani-ridici-z-ostravy-nevyslo-dostal-o-rok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