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3.4.2017,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ocenili nejlepší učitele škol ve městě</w:t>
      </w:r>
    </w:p>
    <w:p>
      <w:pPr/>
      <w:r>
        <w:rPr>
          <w:b w:val="1"/>
          <w:bCs w:val="1"/>
        </w:rPr>
        <w:t xml:space="preserve">VBruntále ocenili nejlepší učitele škol ve městě</w:t>
      </w:r>
    </w:p>
    <w:p>
      <w:pPr/>
      <w:r>
        <w:rPr/>
        <w:t xml:space="preserve">MěstoBruntál pravidelně oceňuje učitelé místních škol. Letosobdrželo sošku tak zvaného Bruntálského Amose šest učitelů.</w:t>
      </w:r>
    </w:p>
    <w:p>
      <w:pPr/>
      <w:r>
        <w:rPr/>
        <w:t xml:space="preserve">Zezaslaných návrhů byli nakonec vybrání tito pedagogové - JiřinaKrystýnková, ředitelka ZUŠ, Dagmar Pachutová, učitelka Základníškoly Petrin, Pavla Paseková, ředitelka Základní školyRýmařovská, Vlastimil Steiner, učitel Základní školy Cihelní,Helena Zappová, učitelka Mateřské školy Komenského a VěraZavadilová, učitelka střední odborné školy. </w:t>
      </w:r>
    </w:p>
    <w:p>
      <w:pPr/>
      <w:r>
        <w:rPr/>
        <w:t xml:space="preserve">VlastimilSteiner, oceněný učitel: „Samozřejmě je to pro mě trošičkušok, protože já tyhle situace nemám příliš rád. Já se cítímdaleko lépe před tabulí, před žáky, které jsem zapomněl jimpoděkovat samozřejmě, protože bez nich by to nešlo. My mámevelice vnímavé žáky a jsem plný dojmů.“</w:t>
      </w:r>
    </w:p>
    <w:p>
      <w:pPr/>
      <w:r>
        <w:rPr/>
        <w:t xml:space="preserve">VěraZavadilová, oceněná učitelka: „Je to pro mě předevšímobrovský závazek protože jsem s tímto oceněním vůbecnepočítala zvlášť s mojí, podle ostatních kolegů,minimální praxí.“</w:t>
      </w:r>
    </w:p>
    <w:p>
      <w:pPr/>
      <w:r>
        <w:rPr/>
        <w:t xml:space="preserve">JiřinaKrystýnková, oceněná učitelka: „Jsem hrozně ráda, vážímsi toho. Vážím si toho uznání a beru to jako ocenění všechučitelů základní umělecké školy“.</w:t>
      </w:r>
    </w:p>
    <w:p>
      <w:pPr/>
      <w:r>
        <w:rPr/>
        <w:t xml:space="preserve">VladimírJedlička (ČSSD), místostarosta Bruntiálu: „Já si myslím, žepedagogové obecně mají mít určitou úctu a musíme si vážitjejich práce a k tomu slouží i dnešní akce, kterou jsme proně uspořádali.“</w:t>
      </w:r>
    </w:p>
    <w:p>
      <w:pPr/>
      <w:r>
        <w:rPr/>
        <w:t xml:space="preserve">V letošnímroce došlo k malé změně. Oceňováni jsou učitelé všechškol ve městě. </w:t>
      </w:r>
    </w:p>
    <w:p>
      <w:pPr/>
      <w:r>
        <w:rPr/>
        <w:t xml:space="preserve">RadekŠtoller, vedoucí oddělení školství MěÚ: „Teď po novu seúčastní střední školy, které jsou zřizovány Moravskoslezskýmkrajem a rozhodli jsme, protože byly takové hlasy lidu, že jepotřeba oslovit i další školy na území města Bruntál.“</w:t>
      </w:r>
    </w:p>
    <w:p>
      <w:pPr/>
      <w:r>
        <w:rPr/>
        <w:t xml:space="preserve">Učitelena ocenění vybírá ze zaslaných návrhů komise. Další pořadíse pak už neurčuje.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7904/v-bruntale-ocenili-nejlepsi-ucitele-skol-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2026-05-01T23:28:20+02:00</dcterms:created>
  <dcterms:modified xsi:type="dcterms:W3CDTF">2026-05-01T23:28:20+02:00</dcterms:modified>
</cp:coreProperties>
</file>

<file path=docProps/custom.xml><?xml version="1.0" encoding="utf-8"?>
<Properties xmlns="http://schemas.openxmlformats.org/officeDocument/2006/custom-properties" xmlns:vt="http://schemas.openxmlformats.org/officeDocument/2006/docPropsVTypes"/>
</file>