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Komenského 66 hostili kamarády z Evropy</w:t>
      </w:r>
    </w:p>
    <w:p>
      <w:pPr/>
      <w:r>
        <w:rPr/>
        <w:t xml:space="preserve">Za zdmi této novojičínské školy je celý týden slyšet angličtinu i mimo výukové hodiny tohoto jazyka. Probíhá zde setkání žáků z partnerských škol z Rumunska, Polska, Turecka, Švédska, Španělska a  Francie. Do Nového Jičína je svedlo pokračování vzdělávacího projektu v rámci EU.</w:t>
      </w:r>
    </w:p>
    <w:p>
      <w:pPr/>
      <w:r>
        <w:rPr/>
        <w:t xml:space="preserve">“S některými školami ze zahraničí jsme už spolupracovali při jiných projektech. Teď jsme se dohodli, že bychom rádi spojili ekologii s angličtinou a právě náš tříletý projekt se zaměřuje na jednotlivá témata ekologie, a tématem našeho setkání je právě voda a její biodiverzita,” popsala záměr projektu Alexandra Habdasová, učitelka ZŠ Komenského 66, Nový Jičín. </w:t>
      </w:r>
    </w:p>
    <w:p>
      <w:pPr/>
      <w:r>
        <w:rPr/>
        <w:t xml:space="preserve">“Tento projekt je velmi dobrý, a je určen mnoha lidem z různých zemí. Nový Jičín je moc pěkné město, ani velké, ani malé, cítíme se tu dobře,” uvedl Mathieu Gautherot, učitel, Dijon (Francie). </w:t>
      </w:r>
    </w:p>
    <w:p>
      <w:pPr/>
      <w:r>
        <w:rPr/>
        <w:t xml:space="preserve">Děti prováděly pokusy s vodou, stavěly hmyzí hotel, a také si prohlídly Záchrannou stanici živočichů v Bartošovicích. Pobyt v Novém Jičíně byl už šestým vzájemným setkáním. </w:t>
      </w:r>
    </w:p>
    <w:p>
      <w:pPr/>
      <w:r>
        <w:rPr/>
        <w:t xml:space="preserve">“Jsme rád, že si můžu pořádně procvičit angličtinu,” uvedl novojičínský školák. ”Nejzajímavější bylo pro mne asi to, že jsem se mohl podívat na různá místa, třeba minulý rok jsem byl v Rumunsku,” přidal se spolužák. “Jsem ze Španělska, je to dobrá příležitost navštívit jiné země a mluvit anglicky,” vyjádřil se jeden ze zahraničních žáků. “Já jsem z Rumunska a je fajn, že můžeme dělat různé pokusy v rámci projektu,” doplnil další. </w:t>
      </w:r>
    </w:p>
    <w:p>
      <w:pPr/>
      <w:r>
        <w:rPr/>
        <w:t xml:space="preserve">“Rádi bychom, aby si naše děti vyzkoušely, jaké je to poznat jinou kulturu, jaké je to hostit nějakého kamaráda, aby museli být denně v kontaktu s angličtinou a musíme zmínit i to, že se dostanou do cizích zemí,” uzavřela Alexandra Habdasová.</w:t>
      </w:r>
    </w:p>
    <w:p>
      <w:pPr/>
      <w:r>
        <w:rPr/>
        <w:t xml:space="preserve"> Poslední sedmá cesta dětí v rámci projektu Erasmus proběhne v červnu. Cílem má být Turecko, ale vzhledem k tamní bezpečnostní situaci se školáci sejdou pravděpodobně ve Španělsku.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11/skolaci-z-komenskeho-66-hostili-kamarady-z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2026-07-23T12:16:39+02:00</dcterms:created>
  <dcterms:modified xsi:type="dcterms:W3CDTF">2026-07-23T12:16:39+02:00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