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5.4.2017,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Povodí Odry odváží vytěžený štěrk z Olše</w:t>
      </w:r>
    </w:p>
    <w:p>
      <w:pPr/>
      <w:r>
        <w:rPr/>
        <w:t xml:space="preserve">Pracovníci Povodí Odry v těchto dnech odvážejí vytěžený štěrk z Olše a to v místě poblíž výjezdu na Český Těšín a Stonavu.</w:t>
      </w:r>
    </w:p>
    <w:p>
      <w:pPr/>
      <w:r>
        <w:rPr/>
        <w:t xml:space="preserve">Šárka Vlčková, mluvčí Povodí Odry: "V loňském roce probíhalo odtěžování štěrku mezi hrází a tokem Olše a v letošním roce se tento štěrk odváží. Část bude odvezena na skládku, část se bude používat na vyrovnání terénu tady u hráze. Provádí se to v úseku asi tři sta metrů a bude odvezeno zhruba dva tisíce kubíků štěrku."</w:t>
      </w:r>
    </w:p>
    <w:p>
      <w:pPr/>
      <w:r>
        <w:rPr/>
        <w:t xml:space="preserve">Úpravy jsou potřebné ke zvýšení kapacity toku, hlavně kvůli případným povodním..</w:t>
      </w:r>
    </w:p>
    <w:p>
      <w:pPr/>
      <w:r>
        <w:rPr/>
        <w:t xml:space="preserve">Šárka Vlčková, mluvčí Povodí Odry: "Tyto práce probíhají v rámci našich údržbových prací a jedná se o zkapacitnění koryta řeky Olše, to znamená, při povodňových průtocích ta Olše pojme více vody."</w:t>
      </w:r>
    </w:p>
    <w:p>
      <w:pPr/>
      <w:r>
        <w:rPr/>
        <w:t xml:space="preserve">Práce si vyžádali také menší omezení na blízké cyklostezce. Aby se nákladní auta dostala k místu, byly přes ní položit panely, tak aby chránily povrch stezky. Cyklisté by proto měli být v těchto místech opatrní a dbát na svou bezpečnost. Také by měli respektovat přejíždějící vozidla. Práce budou ukončeny 13.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935/povodi-odry-odvazi-vytezeny-sterk-z-ol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2026-05-19T16:54:14+02:00</dcterms:created>
  <dcterms:modified xsi:type="dcterms:W3CDTF">2026-05-19T16:54:14+02:00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