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8.4.2017,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učí vyznat na silnici i díky nové tabuli</w:t>
      </w:r>
    </w:p>
    <w:p>
      <w:pPr/>
      <w:r>
        <w:rPr/>
        <w:t xml:space="preserve">Za správně vyhodnocenou křižovatku nebo označenou dopravní značku ocení výukový program dítě i potleskem. Zábavnější formu dopravní výchovy teď mohou strážníci aplikovat díky nové interaktivní tabuli.</w:t>
      </w:r>
    </w:p>
    <w:p>
      <w:pPr/>
      <w:r>
        <w:rPr/>
        <w:t xml:space="preserve">“Je to perfektní záležitost jak pro nás pro učitele, tak i pro děti, protože děti si mohou v reálu vyzkoušet řešení křižovatek, dopravních značek a těch základních pravidel, které potřebují, protože od desíti let může dítě samostatně jezdit v silničním provozu,” uvedl Rostislav Čubok, strážník MP Nový Jičín.</w:t>
      </w:r>
    </w:p>
    <w:p>
      <w:pPr/>
      <w:r>
        <w:rPr/>
        <w:t xml:space="preserve">anketa: účastníci dopravní výchovy </w:t>
      </w:r>
    </w:p>
    <w:p>
      <w:pPr/>
      <w:r>
        <w:rPr/>
        <w:t xml:space="preserve">“Líbilo se mi to moc, bylo to hrozně hezké,” pochvaluje si novou tabuli jedna ze čtvrťaček. “Mně se povedly ty křižovatky,” přidala se kamarádka. “Jo, už znám hodně značek, třeba pozemní komunikace, zákaz vjezdu nebo stezka pro cyklisty,” doplnil spolužák. </w:t>
      </w:r>
    </w:p>
    <w:p>
      <w:pPr/>
      <w:r>
        <w:rPr/>
        <w:t xml:space="preserve">Díky tabuli se účastníci dopravní výchovy mohou připojit na webové stránky BESIPu a používat i jeho výukové materiály a instruktážní filmy, například o situaci chodců a první pomoci. Dopravní výchovu vyučují strážníci v Novém Jičíně 11 let. K dispozici mají učebnu a hřiště v areálu ZŠ Dlouhá. Čtvrťáci tu přicházejí jednou na podzim a na jaře skládají závěrečné přezkoušení. Zkoušky z dopravní výchovy se skládají ze dvou částí, po písemném testu následuje praktická jízda na kole.  </w:t>
      </w:r>
    </w:p>
    <w:p>
      <w:pPr/>
      <w:r>
        <w:rPr/>
        <w:t xml:space="preserve">“Pokud jsou v tomto šikovní, tak od nás obdrží průkaz cyklisty,” doplnil Rostislav Čubok. </w:t>
      </w:r>
    </w:p>
    <w:p>
      <w:pPr/>
      <w:r>
        <w:rPr/>
        <w:t xml:space="preserve">Na dopravním hřišti mají děti k dispozici jízdní kola, a také trojkolky a koloběžky. Přicházejí sem i ty nejmenší z mateřských škol, aby také získaly základní poučení, jak se při jízdě bezpečně chovat.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953/skolaci-se-uci-vyznat-na-silnici-i-diky-nove-tab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2026-07-10T01:12:37+02:00</dcterms:created>
  <dcterms:modified xsi:type="dcterms:W3CDTF">2026-07-10T01:12:37+02:00</dcterms:modified>
</cp:coreProperties>
</file>

<file path=docProps/custom.xml><?xml version="1.0" encoding="utf-8"?>
<Properties xmlns="http://schemas.openxmlformats.org/officeDocument/2006/custom-properties" xmlns:vt="http://schemas.openxmlformats.org/officeDocument/2006/docPropsVTypes"/>
</file>