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14.4.2017,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horkovodů ve F-M si vyžádaly kácení stromů</w:t>
      </w:r>
    </w:p>
    <w:p>
      <w:pPr/>
      <w:r>
        <w:rPr/>
        <w:t xml:space="preserve">Komě sídliště Kolaříkovo v letošním roce proběhnou generální opravy dosluhujících horkovodů také na sídlištích Bezručovo a Riviéra. Kvůli těmto pracím musely jít k zemi další vzrostlé stromy, které v ochranném pásmu horkovodu rostly, a to proto, že bez jejich odstranění by nebylo možné výkopové práce při opravách provést.</w:t>
      </w:r>
    </w:p>
    <w:p>
      <w:pPr/>
      <w:r>
        <w:rPr/>
        <w:t xml:space="preserve">“Opravy horkovodu jsou všeobecně bohužel spojeny s kácením stromů a keřů, které byly v minulosti převážně svévolně vysazovány v místech a nebo v blízkosti inženýrských sítí. Při opravách horkovodu je nutné odkrýt betonové šachtice, ve kterých je potrubí uloženo. Celková šířka toho výkopu je při tom nejméně čtyři metry, takže není možné zachovat stromy, které rostou přímo v trase a nebo v těsné blízkosti horkovodu. Výkopem by totiž došlo k rozsáhlému poškození kořenů stromů a ty by následně uhynuly,” uvedla mluvčí Magistrátu města Frýdku-Místku Jana Matějíková.</w:t>
      </w:r>
    </w:p>
    <w:p>
      <w:pPr/>
      <w:r>
        <w:rPr/>
        <w:t xml:space="preserve">Konkrétně došlo k vykácení jírovce, javoru a několika keřů za bytovými domy na ul. Maxima Gorkého. Další rozsáhlé kácení proběhlo vedle budovy Kina Petra Bezruče v ploše trávníku, kde jsou v současné době umístěny bludné balvany jako připomínka básní Petra Bezruče, a na konci ulice 1. máje v místě, kde navazuje na náměstí před budovou kina. Celkem zde bylo vykáceno osm líp, tři borovice, dva platany, jeden topol a jeden jasan. Za pokácené stromy bude ale v blízkém okolí místa kácení provedena náhradní výsadba.</w:t>
      </w:r>
    </w:p>
    <w:p>
      <w:pPr/>
      <w:r>
        <w:rPr/>
        <w:t xml:space="preserve">“My chceme, aby město bylo co nejvíce zelené, proto se budeme snažit za vykácené stromy vysadit nové, a to tak, aby v budoucnu už svými kořeny nezasahovaly do ochrannýh pásem jak horkovodu, tak i dalších inženýrských sítí, “ dodala Matějíková.</w:t>
      </w:r>
    </w:p>
    <w:p>
      <w:pPr/>
      <w:r>
        <w:rPr/>
        <w:t xml:space="preserve">Výsadbu nových stromů u místa kácení provede společnost, která prováděla generální opravu horkovodu, a to do dvou let od provedení kácení. Celkem bude vysazeno 19 nových dřevin.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046/opravy-horkovodu-ve-fm-si-vyzadaly-kaceni-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2026-04-22T11:07:04+02:00</dcterms:created>
  <dcterms:modified xsi:type="dcterms:W3CDTF">2026-04-22T11:07:04+02:00</dcterms:modified>
</cp:coreProperties>
</file>

<file path=docProps/custom.xml><?xml version="1.0" encoding="utf-8"?>
<Properties xmlns="http://schemas.openxmlformats.org/officeDocument/2006/custom-properties" xmlns:vt="http://schemas.openxmlformats.org/officeDocument/2006/docPropsVTypes"/>
</file>