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18.4.2017,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Májovák se připravuje na soutěž v Holandsku</w:t>
      </w:r>
    </w:p>
    <w:p>
      <w:pPr/>
      <w:r>
        <w:rPr/>
        <w:t xml:space="preserve">Jednou za čtyři roky přijíždějí do holandského Kerkrade nejlepší dechové orchestry z celého světa, aby se hudebně utkaly o vítězství. Letos jsou mezi vybranými i dva orchestry z České republiky, jedním z nich je i karvinský Májovák, který se v těchto dnech na mezinárodní soutěž intenzivně připravuje.</w:t>
      </w:r>
    </w:p>
    <w:p>
      <w:pPr/>
      <w:r>
        <w:rPr/>
        <w:t xml:space="preserve">Petr Ženč, předseda správní rady Májováku: " Budou tam orchestry z pěti kontinentů, čtyřiceti zemí celého světa, exotických zemí jako Kolumbie, Singapur, USA, Kanada, Austrálie a Evropy, jsme rádi, že budeme reprezentovat celou ČR i Karvinou."</w:t>
      </w:r>
    </w:p>
    <w:p>
      <w:pPr/>
      <w:r>
        <w:rPr/>
        <w:t xml:space="preserve">Na soutěži Májovák zahraje dvě velmi těžké skladby, jednu povinnou  Summer Dances a jednu z vlastního výběru - Májovák vsází na Praise Jerusalem nebo-li Chvála Jeruzalému.</w:t>
      </w:r>
    </w:p>
    <w:p>
      <w:pPr/>
      <w:r>
        <w:rPr/>
        <w:t xml:space="preserve">Petr Ženč, předseda správní rady Májováku: "Je to variace na arménský velikonoční hymnus, napsal ji americký skladatel Alfréd Reed."</w:t>
      </w:r>
    </w:p>
    <w:p>
      <w:pPr/>
      <w:r>
        <w:rPr/>
        <w:t xml:space="preserve">Soutěž se bude konat v červenci. Před touto soutěží vystoupí Májovák začátkem června na mezinárodní soutěži velkých symfonických orchestrů v Ostravě.  Májovák také bude hostit orchestr z francouzského La corix Valmer . Karvinští si francouzský orchestr s Májovákem mohou poslechnout tuto neděli ve starých Lázní Darkov a to od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051/karvinsky-majovak-se-pripravuje-na-soutez-v-holan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2026-04-12T23:21:35+02:00</dcterms:created>
  <dcterms:modified xsi:type="dcterms:W3CDTF">2026-04-12T23:21:35+02:00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