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20.4.2017, 17:50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Magistrát F-M opět prodává přebytečný movitý majetek</w:t>
      </w:r>
    </w:p>
    <w:p>
      <w:pPr/>
      <w:r>
        <w:rPr/>
        <w:t xml:space="preserve">Město Frýdek-Místek opět nabízí k prodeji přebytečný movitý majetek. Lidé tak mohou za zvýhodněnou cenu nakoupit řadu užitečných věcí. To vše formou elektronické aukce, která proběhne na novém portálu </w:t>
      </w:r>
      <w:hyperlink r:id="rId9" w:history="1">
        <w:r>
          <w:rPr/>
          <w:t xml:space="preserve">www.aukcefm.cz</w:t>
        </w:r>
      </w:hyperlink>
      <w:r>
        <w:rPr/>
        <w:t xml:space="preserve">.</w:t>
      </w:r>
    </w:p>
    <w:p>
      <w:pPr/>
      <w:r>
        <w:rPr/>
        <w:t xml:space="preserve">“V minulém roce jsme zřídili novou webovou stránku aukcefm, na které jsou uvedeny věci, které jsou k prodeji. Je to informační stránka, na níž se lidé mohou zúčastnit aukce. My chceme touto formou co nejpřehledněji a nejtransparentněji občanům nabídnout tyto věci k prodeji,” řekl náměstek primátora města Frýdku-Místku Jiří Kajzar (Naše město F-M).</w:t>
      </w:r>
    </w:p>
    <w:p>
      <w:pPr/>
      <w:r>
        <w:rPr/>
        <w:t xml:space="preserve">Prostřednictvím elektronické aukce mohou návštěvníci portálu nakoupit například židle, stoly, kancelářský nábytek nebo třeba počítače a monitory.</w:t>
      </w:r>
    </w:p>
    <w:p>
      <w:pPr/>
      <w:r>
        <w:rPr/>
        <w:t xml:space="preserve">“Jsou tam někdy zajímavé věci. Pokud se ale ten majetek neprodá, sníží se cena a opět se to dá do aukce. Je tam klasický příhoz, je to podobné jako na serverech, které nemohu jmenovat, ale na kterých se také přihazuje. Vítěz aukce si potom pro věc přijede a zaplatí ji na pokladně. Je to také na stránkách města, ale kdyby měl někdo problém to například najít, může zavolat přímo na odbor správy obecního majektu,” dodal Kajzar.</w:t>
      </w:r>
    </w:p>
    <w:p>
      <w:pPr/>
      <w:r>
        <w:rPr/>
        <w:t xml:space="preserve">Elektronická aukce na portálu </w:t>
      </w:r>
      <w:hyperlink r:id="rId9" w:history="1">
        <w:r>
          <w:rPr/>
          <w:t xml:space="preserve">www.aukcefm.cz</w:t>
        </w:r>
      </w:hyperlink>
      <w:r>
        <w:rPr/>
        <w:t xml:space="preserve"> se uskuteční ve dnech od 24. do 30.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8098/magistrat-fm-opet-prodava-prebytecny-movity-majetek" TargetMode="External"/><Relationship Id="rId9" Type="http://schemas.openxmlformats.org/officeDocument/2006/relationships/hyperlink" Target="http://www.aukcefm.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2026-05-26T13:35:35+02:00</dcterms:created>
  <dcterms:modified xsi:type="dcterms:W3CDTF">2026-05-26T13:35:35+02:00</dcterms:modified>
</cp:coreProperties>
</file>

<file path=docProps/custom.xml><?xml version="1.0" encoding="utf-8"?>
<Properties xmlns="http://schemas.openxmlformats.org/officeDocument/2006/custom-properties" xmlns:vt="http://schemas.openxmlformats.org/officeDocument/2006/docPropsVTypes"/>
</file>