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21.4.2017,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Vítězi RBP Street hokeje 2017 se stali žáci z Frýdku Místku</w:t>
      </w:r>
    </w:p>
    <w:p>
      <w:pPr/>
      <w:r>
        <w:rPr/>
        <w:t xml:space="preserve">Sportovní hala v Ostravě - Dubině hostila už 14. ročník turnaje ve florbalu RBP Street hokey. Lépe řečeno velké finále tohoto turnaje, protože ten začíná už na základních školách a víceletých gymnáziích úvodními koly. Do Ostravy postoupí pouze 64 nejlepších týmů.</w:t>
      </w:r>
    </w:p>
    <w:p>
      <w:pPr/>
      <w:r>
        <w:rPr/>
        <w:t xml:space="preserve">Otakar Kačmař, náměstek ředitele Revírní bratrské pokladny: “Skvělá akce, spousta dětí, spousta sportu, spousta zábavy. Jsme rádi, že můžeme podpořit tak monstrózní akci.”</w:t>
      </w:r>
    </w:p>
    <w:p>
      <w:pPr/>
      <w:r>
        <w:rPr/>
        <w:t xml:space="preserve">Stanislav Folwaczný, náměstek hejtmana MS kraje: “Florbal je v současné době u mládeže jeden z nejpopulárnějších sportů a já jsem rád, že se najdou lidé, kteří chtějí pořádat tak nádherný turnaj.”</w:t>
      </w:r>
    </w:p>
    <w:p>
      <w:pPr/>
      <w:r>
        <w:rPr/>
        <w:t xml:space="preserve">Sportovce přijeli povzbudit i jejich spolužáci, kteří také už tradičně soupeří ve fandění. Výbornou a stabilní formu prokázali žáci ze školy Elišky Krásnohorské, kteří se dostali podruhé za sebou do finále. Letos ale byli úspěšnější a svého soupeře, ZŠ Šafaříkovu z Valašského Meziříčí, porazili.</w:t>
      </w:r>
    </w:p>
    <w:p>
      <w:pPr/>
      <w:r>
        <w:rPr/>
        <w:t xml:space="preserve">David Řeháček, učitel ZŠ E. Krásnohorské Frýdek-Místek: “Minulý rok jsem tady s klukama vyhrál krásně smutné druhé místo, tak jsem rád, že jsme to ze současným týmem dotáhli.”</w:t>
      </w:r>
    </w:p>
    <w:p>
      <w:pPr/>
      <w:r>
        <w:rPr/>
        <w:t xml:space="preserve">hráči vítězného týmu ZŠ Elišky Krásnohorské Frýdek-Místek: 1/ “Pan učitel vybral výborný tým. Toto se zapíše do dějin naší školy.” 2/ “Je to super pocit.”  </w:t>
      </w:r>
    </w:p>
    <w:p>
      <w:pPr/>
      <w:r>
        <w:rPr/>
        <w:t xml:space="preserve">I když vítězům patří samozřejmě všechna čest, nejdůležitější je, že si děti pořádně zasportovaly a alespoň na chvíli neseděly doma u počítačů a televizí.</w:t>
      </w:r>
    </w:p>
    <w:p>
      <w:pPr/>
      <w:r>
        <w:rPr/>
        <w:t xml:space="preserve">Generálním partnerem je Revírní bratrská pokladna. Dalšími partnery jsou Moravskoslezský kraj a  Residomo.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102/vitezi-rbp-street-hokeje-2017-se-stali-zaci-z-frydku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2026-09-15T05:00:11+02:00</dcterms:created>
  <dcterms:modified xsi:type="dcterms:W3CDTF">2026-09-15T05:00:11+02:00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