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Náklaďák se štěrkem skončil v příkopu u Oder</w:t>
      </w:r>
    </w:p>
    <w:p>
      <w:pPr/>
      <w:r>
        <w:rPr/>
        <w:t xml:space="preserve">V pondělí krátce po sedmé hodině projížděl Odrami na Novojičínsku nákladní vůz s 28 tunami štěrku. Kousek za městem, se ale údajně musel vyhýbat jinému vozidlu a na úzké cestě najel příliš ke kraji. </w:t>
      </w:r>
    </w:p>
    <w:p>
      <w:pPr/>
      <w:r>
        <w:rPr/>
        <w:t xml:space="preserve">řidič havarovaného vozidla: “Nechte toho.”</w:t>
      </w:r>
    </w:p>
    <w:p>
      <w:pPr/>
      <w:r>
        <w:rPr/>
        <w:t xml:space="preserve">V poli tak skončila značná část  štěrku, který nákladní vůz vezl na korbě. Řidiči se naštěstí nic nestalo. Při nehodě se ale poškodila nádrž a do půdy tak unikala nafta.</w:t>
      </w:r>
    </w:p>
    <w:p>
      <w:pPr/>
      <w:r>
        <w:rPr/>
        <w:t xml:space="preserve">Jakub Kozák, velitel zásahu, HZS MS kraje: “Hasiči provedli protipožární opatření a aktuálně provádíme záchyt provozních náplní.”</w:t>
      </w:r>
    </w:p>
    <w:p>
      <w:pPr/>
      <w:r>
        <w:rPr/>
        <w:t xml:space="preserve">Hasiči museli na místo přivolat těžkou techniku. V těchto případech hraje nezastupitelnou roli speciál Bizon, který si umí poradit s nenáročnějšími situacemi. Tentokrát mu musel pomoci i jeřáb.</w:t>
      </w:r>
    </w:p>
    <w:p>
      <w:pPr/>
      <w:r>
        <w:rPr/>
        <w:t xml:space="preserve">Petr Kůdela, mluvčí HZS MS kraje: “Ten náklad měl 28 tun, ta souprava přes 14 tun. Co bylo pozitivní, že se nikdo nezranil.”</w:t>
      </w:r>
    </w:p>
    <w:p>
      <w:pPr/>
      <w:r>
        <w:rPr/>
        <w:t xml:space="preserve">Poté, co byl kamion postaven zpět na kola na silnici, hasiči museli zajistit kontaminovaný příkop. Podle odhadu hasičů, do půdy uniklo asi 50 litrů nafty. Dorazila i specializovaná firma, která půdu odtěží a místo nehody vyčistí.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118/nakladak-se-sterkem-skoncil-v-prikopu-u-o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2026-05-30T10:58:49+02:00</dcterms:created>
  <dcterms:modified xsi:type="dcterms:W3CDTF">2026-05-30T10:58:49+02:00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