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24.4.2017, 17:17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Opravy silnic ve F-M probíhají i přes rozmary počasí</w:t>
      </w:r>
    </w:p>
    <w:p>
      <w:pPr/>
      <w:r>
        <w:rPr/>
        <w:t xml:space="preserve">Zima si opět vyžádala svou daň v podobě zničených cest. 19. dubna proto zahájily Technické služby první plánované celoplošné rekonstrukce silnic, a to na základě plánu obnovy, který společnost předložila vedení města.</w:t>
      </w:r>
    </w:p>
    <w:p>
      <w:pPr/>
      <w:r>
        <w:rPr/>
        <w:t xml:space="preserve">“Po zimě nejprve začaly opravy těch nejnutnějších výtluků, což probíhá v tuto chvíli. Pomalu se ale přesouváme do další fáze, kdy už se dělají opravy většího rázu, kdy už nemá smysl jenom opravovat výtluky, ale děláme celoplošné opravy silnic. To je to, co jsme slíbili, že uvedeme silnice do takového stavu, aby k těm výtlukům nedocházelo a abychom nejen lepili, ale abychom opravovali silnice celoplošně, aby nám potom vydržely mnohem delší dobu. U výtluků a celoplošných oprav počítáme s investicí kolem 11 milionů korun,” uvedl náměstek primátora města Frýdku-Místku Karel Deutscher (ČSSD).</w:t>
      </w:r>
    </w:p>
    <w:p>
      <w:pPr/>
      <w:r>
        <w:rPr/>
        <w:t xml:space="preserve">Jako první přišly na řadu silnice na ulicích Puškinova, Bavlnářská a Krátká.</w:t>
      </w:r>
    </w:p>
    <w:p>
      <w:pPr/>
      <w:r>
        <w:rPr/>
        <w:t xml:space="preserve">“Práce spočívají v odfrézování asfaltobetonového povrchu v tloušťce šesti centimetrů. Po odkrytí této části bude následovat spojovací postřik a následná pokládka nového povrchu. Pokud to povětrnostní podmínky dovolí, tak první dvě komunikace, tzn. ulice Puškinova a Bavlnářská, by měly být hotovy do konce dubna. Silnice na ulici Krátká přijde na řadu v první polovině května,” řekl předseda představenstva TS F-M Jaromír Kohut.</w:t>
      </w:r>
    </w:p>
    <w:p>
      <w:pPr/>
      <w:r>
        <w:rPr/>
        <w:t xml:space="preserve">Vysprávky silnic ve Frýdku-Místku probíhají. Rozmary počasí si ale vyžádaly pozastavení nebo zrušení jiných plánovaných činností.</w:t>
      </w:r>
    </w:p>
    <w:p>
      <w:pPr/>
      <w:r>
        <w:rPr/>
        <w:t xml:space="preserve">“Konkrétně kolem 20. dubna jsme chtěli zahájit první sekání trávy na parterových plochách, chtěli jsme zahájit výměnu písku v pískovištích na celém území statutárního města, byly přerušeny veškeré práce spojené s jarním úklidem, případně s vyhrabáním listí, kde jsme v poslední fázi, takže já doufám, že pokud to počasí dovolí, budeme v pracích pokračovat nebo je zahájíme v posledním dubnovém týdnu,” dodal Kohut.</w:t>
      </w:r>
    </w:p>
    <w:p>
      <w:pPr/>
      <w:r>
        <w:rPr/>
        <w:t xml:space="preserve">Spolu s vysprávkami silnic provádí Technické služby také opravy chodníků. Jedním z nich je i chodník na ulici Jana Švermy.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8132/opravy-silnic-ve-fm-probihaji-i-pres-rozmary-poc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2026-05-02T23:07:12+02:00</dcterms:created>
  <dcterms:modified xsi:type="dcterms:W3CDTF">2026-05-02T23:07:12+02:00</dcterms:modified>
</cp:coreProperties>
</file>

<file path=docProps/custom.xml><?xml version="1.0" encoding="utf-8"?>
<Properties xmlns="http://schemas.openxmlformats.org/officeDocument/2006/custom-properties" xmlns:vt="http://schemas.openxmlformats.org/officeDocument/2006/docPropsVTypes"/>
</file>