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3.5.2017,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zeleně má důstojné zázemí pro práci</w:t>
      </w:r>
    </w:p>
    <w:p>
      <w:pPr/>
      <w:r>
        <w:rPr/>
        <w:t xml:space="preserve">Budova technických služeb na Palackého ulici, ve které mají sídlo pracovníci udržující městskou zeleň, byla ve značně nevyhovujícím stavu. Objekt postavili občané za socialismu v Akci “Z” pro stavebníky, kteří tehdy budovali panelákové sídliště Loučka. Od té doby do ní nebylo investováno. Až současnou přestavbou získali zaměstnanci důstojné zázemí pro svou práci.</w:t>
      </w:r>
    </w:p>
    <w:p>
      <w:pPr/>
      <w:r>
        <w:rPr/>
        <w:t xml:space="preserve">“To srovnání je nesrovnatelné, lidé, kteří to tu znali, tak říkají, že je to o 300 procent lepší. Byla tady plíseň, byl tu jen nátěr, takže mnozí lidé se ani nesprchovali, protože ani neměli odvahu vejít do těchto sprchovacích boxů,” popsal předchozí stav Václav Bukovský, ředitel Technických služeb Nový Jičín. </w:t>
      </w:r>
    </w:p>
    <w:p>
      <w:pPr/>
      <w:r>
        <w:rPr/>
        <w:t xml:space="preserve">Pracovníci teď mají také nové šatny. Podstatnou změnou je i to, že se přestavbou podařilo původní společné sprchy pro muže i ženy oddělit.  </w:t>
      </w:r>
    </w:p>
    <w:p>
      <w:pPr/>
      <w:r>
        <w:rPr/>
        <w:t xml:space="preserve">“Co se změnilo je to, že se upravily veškeré vnitřní prostory, změnily se sprchy, změnily se záchody, udělala se nová kuchyňka, přestěhovalo se ústřední vytápění. Samozřejmě, že se při té příležitosti udělaly už také nové omítky, elektřina a voda a všechny věci, které s tím byly spojené,” uvedl ředitel novojičínských Technických služeb. </w:t>
      </w:r>
    </w:p>
    <w:p>
      <w:pPr/>
      <w:r>
        <w:rPr/>
        <w:t xml:space="preserve">Nové jsou také okna a dveře, vnitřní dlažba a stropy. Podstatné je to, že zaměstnanci, kteří často pracují venku i za nepříznivého počasí, teď mají k dispozici sušárnu oděvů, ve které je i přístroj na vysušování bot. Díky novým rozvodům si pracovníci mohou umýt ruce také přímo v sousední dílně. Přestavba budovy přišla na 1,5 milionu korun.</w:t>
      </w:r>
    </w:p>
    <w:p>
      <w:pPr/>
      <w:r>
        <w:rPr/>
        <w:t xml:space="preserve">Středisko městské zeleně se stará o vzhled veřejných ploch - sekání trávy, úpravu keřů, vysazuje záhony květin a také kácí nevyhovující zejména suché stromy. Pod městskou zeleň patří rovněž správa a údržba hřbitova.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250/stredisko-zelene-ma-dustojne-zazemi-pro-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2026-09-05T07:08:16+02:00</dcterms:created>
  <dcterms:modified xsi:type="dcterms:W3CDTF">2026-09-05T07:08:16+02:00</dcterms:modified>
</cp:coreProperties>
</file>

<file path=docProps/custom.xml><?xml version="1.0" encoding="utf-8"?>
<Properties xmlns="http://schemas.openxmlformats.org/officeDocument/2006/custom-properties" xmlns:vt="http://schemas.openxmlformats.org/officeDocument/2006/docPropsVTypes"/>
</file>