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11.5.2017,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Skládka kalů ve Vratimově může zmizet v příštím roce</w:t>
      </w:r>
    </w:p>
    <w:p>
      <w:pPr/>
      <w:r>
        <w:rPr/>
        <w:t xml:space="preserve">Už pět let musejí obyvatelé Vratimova snášet zápach a prach z obrovské hromady materiálu pojmenovaného TPS NOLO. Původně šlo o palivo, které vzniklo zavápněním ropných kalů z lagun bývalé chemičky Ostramo a ve Vratimově se mělo jen překládat a vozit do cementáren nebo spaloven. Po neúčinné snaze Vratimova se jeho likvidace ujal krajský úřad a Státní fond životního prostředí už přislíbil finance.</w:t>
      </w:r>
    </w:p>
    <w:p>
      <w:pPr/>
      <w:r>
        <w:rPr/>
        <w:t xml:space="preserve">Lucie Früblingová, mluvčí Státního fondu životního prostředí: “MS kraj byl vyzván k podání kompletní žádosti o podporu. Pokud uspěje, může získat dotaci až 32 milionů korun.”</w:t>
      </w:r>
    </w:p>
    <w:p>
      <w:pPr/>
      <w:r>
        <w:rPr/>
        <w:t xml:space="preserve">Předběžně by likvidace odpadu měla stát asi 40 milionů korun. 80 procent dá stát a o zbývající náklady se chce kraj podělit s Ostravou. Nyní se zpracovává zadávací dokumentace pro soutěž na samotnou likvidaci. Odpad by se měl spálit.</w:t>
      </w:r>
    </w:p>
    <w:p>
      <w:pPr/>
      <w:r>
        <w:rPr/>
        <w:t xml:space="preserve">Jarmila Uvírová (ANO), náměstkyně hejtmana MS kraje: “My teď na základě schváleného projektového námětu zpracováváme žádost a její součástí musí být i realizační projekt, který už byl zadán, abychom ten proces zrychlili.”</w:t>
      </w:r>
    </w:p>
    <w:p>
      <w:pPr/>
      <w:r>
        <w:rPr/>
        <w:t xml:space="preserve">Odpad by tak měl být zlikvidován v roce 2018. Krajský úřad už také začal činit kroky k tomu, aby bylo policií zjištěno, kdo za skládku nese odpovědnost. Po tom by pak úřady mohly požadovat náklady za její likvidaci.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330/skladka-kalu-ve-vratimove-muze-zmizet-v-pristim-r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2026-04-29T00:47:36+02:00</dcterms:created>
  <dcterms:modified xsi:type="dcterms:W3CDTF">2026-04-29T00:47:36+02:00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