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sezóny na Osoblažské úzkokolejce </w:t>
      </w:r>
    </w:p>
    <w:p>
      <w:pPr/>
      <w:r>
        <w:rPr>
          <w:b w:val="1"/>
          <w:bCs w:val="1"/>
        </w:rPr>
        <w:t xml:space="preserve">Zahájenísezóny na Osoblažské úzkokolejce </w:t>
      </w:r>
    </w:p>
    <w:p>
      <w:pPr/>
      <w:r>
        <w:rPr/>
        <w:t xml:space="preserve">Úzkokolejkana Osoblažsku zahájila už 13. turistickou sezónu. Hned dvě parnílokomotivy v čele a s plnými vagóny cestujících si letos poprvéprojely trasu mezi Třemešnou ve Slezsku a Osoblahou na Bruntálsku.A to průměrnou rychlostí 30 kilometrů za hodinu.</w:t>
      </w:r>
    </w:p>
    <w:p>
      <w:pPr/>
      <w:r>
        <w:rPr/>
        <w:t xml:space="preserve">Letosna cestující čekala novinka. Vagóny byly vůbec poprvé ozvučeny,takže se lidé během jízdy dozvěděli mnoho zajímavostí oobcích mikroregionu Krnovsko. Na svou první jízdu po Osoblažce sevydal i hejtman Moravskoslezského kraje.</w:t>
      </w:r>
    </w:p>
    <w:p>
      <w:pPr/>
      <w:r>
        <w:rPr/>
        <w:t xml:space="preserve">IvoVondrák (ANO2011), hejtmanMS kraje:</w:t>
      </w:r>
    </w:p>
    <w:p>
      <w:pPr/>
      <w:r>
        <w:rPr/>
        <w:t xml:space="preserve">„No,to jsem v životě neřídil, já nevím, jak se to zastavuje, jak seto rozjíždí, ale působí to úžasným dojmem. Teďnevím, jestli je lehčí řídit kraj nebo lokomotivu ale řeklbych, že u toho kraje si víc věřím.“</w:t>
      </w:r>
    </w:p>
    <w:p>
      <w:pPr/>
      <w:r>
        <w:rPr/>
        <w:t xml:space="preserve">JanKrkoška (ANO 2011), náměstek hejtmana MS kraje, místostarostaKrnova: „Parní vláček nevyjíždí tak často, možná třikrát,čtyřikrát za rok no a tuhletu akci navštěvuje řada významnýchlidí ale hlavně turistů z celého MS kraje, protože, jak říkám,je to rarita v celém našem kraji.“</w:t>
      </w:r>
    </w:p>
    <w:p>
      <w:pPr/>
      <w:r>
        <w:rPr/>
        <w:t xml:space="preserve">MichalBlaško, destinační management Jeseníky: „Tentokrát přenechámmísto dětem a rodičům aby si to užili a budu fotografovat asledovat jaké mají nálady, abychom mohli ještě více propagovattu naši krásnou atrakci, kterou tady máme.“</w:t>
      </w:r>
    </w:p>
    <w:p>
      <w:pPr/>
      <w:r>
        <w:rPr/>
        <w:t xml:space="preserve">Vběžném provozu parní vlak uveze zhruba 150 cestujících, nazahájení turistické sezóny byla jeho kapacita navýšena na 200lidí. Parní vlak nabízí pestrou paletu osobních vozů</w:t>
      </w:r>
    </w:p>
    <w:p>
      <w:pPr/>
      <w:r>
        <w:rPr/>
        <w:t xml:space="preserve">DavidChovančík, výpravčí</w:t>
      </w:r>
      <w:r>
        <w:rPr>
          <w:b w:val="1"/>
          <w:bCs w:val="1"/>
        </w:rPr>
        <w:t xml:space="preserve">:</w:t>
      </w:r>
    </w:p>
    <w:p>
      <w:pPr/>
      <w:r>
        <w:rPr/>
        <w:t xml:space="preserve">„Mámepivní vagon s občerstvením, cyklovagon pro kola a kočárky amůžeme převézt v našem vlaku i imobilního cestujícího. Mámeotevřené i uzavřené vagonky, takže se nemusíte bát k námpřijet i ve škaredém počasí.“</w:t>
      </w:r>
    </w:p>
    <w:p>
      <w:pPr/>
      <w:r>
        <w:rPr/>
        <w:t xml:space="preserve">IvoVondrák, (ANO2011), hejtmanMS kraje: No úplně perfektní, je pravda, že jsem od sazí úplněvšude, ale já si myslím, že to patří k věci, takže si myslím,přijďte, přijďte se podívat určitě.“ </w:t>
      </w:r>
    </w:p>
    <w:p>
      <w:pPr/>
      <w:r>
        <w:rPr/>
        <w:t xml:space="preserve">Anketa,cestující:„Líbí,je trošku větší zima, mohlo by být tepleji.“</w:t>
      </w:r>
    </w:p>
    <w:p>
      <w:pPr/>
      <w:r>
        <w:rPr/>
        <w:t xml:space="preserve">„Jeto skvělé.“</w:t>
      </w:r>
    </w:p>
    <w:p>
      <w:pPr/>
      <w:r>
        <w:rPr/>
        <w:t xml:space="preserve">„Paráda,parádní počasí, skvěle to vyšlo.“</w:t>
      </w:r>
    </w:p>
    <w:p>
      <w:pPr/>
      <w:r>
        <w:rPr/>
        <w:t xml:space="preserve">Včervnu bude úzkokolejka jezdit jen o sobotách, v červenci a srpnunavíc i o nedělích a svátcích. A chystají se i tématickévlaky.  </w:t>
      </w:r>
    </w:p>
    <w:p>
      <w:pPr/>
      <w:r>
        <w:rPr/>
        <w:t xml:space="preserve">DavidChovančík, výpravčí</w:t>
      </w:r>
      <w:r>
        <w:rPr>
          <w:b w:val="1"/>
          <w:bCs w:val="1"/>
        </w:rPr>
        <w:t xml:space="preserve">:</w:t>
      </w:r>
    </w:p>
    <w:p>
      <w:pPr/>
      <w:r>
        <w:rPr/>
        <w:t xml:space="preserve">„Pojedeprvní sobotu v červnu pohádkový vlak s loupežníkem Hocemplocem,který je maskot Osoblažska, první sobotu v září potom pojedegastrovlak na gastrofestival Ochutnej Osoblažsko potom budeme mítsvaromartinský vlak, vlak na lukostřelecký turnaj do SlezskýchRudoltic.“ </w:t>
      </w:r>
    </w:p>
    <w:p>
      <w:pPr/>
      <w:r>
        <w:rPr/>
        <w:t xml:space="preserve">PavelSchreier, výpravčí: „Vždycky bude jezdit jenom ta modrámašinka někdy ji doplní právě ta černá z Osoblahy do SlezskýchRudoltic a zpět.“</w:t>
      </w:r>
    </w:p>
    <w:p>
      <w:pPr/>
      <w:r>
        <w:rPr/>
        <w:t xml:space="preserve">Zájemo úzkokolejku každoročně stoupá, parní vlak je totiž obrovskouatrakcí.</w:t>
      </w:r>
    </w:p>
    <w:p>
      <w:pPr/>
      <w:r>
        <w:rPr/>
        <w:t xml:space="preserve">Osoblažkaopět překonala návštěvnický rekord. Loni se vláčkem zTřemešné do Osoblahy svezlo na 6 tisíc lidí. A pro zajímavostještě dodám, že parní lokomotivy se jmenují Rešica a Malýštokr.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351/zahajeni-sezony-na-osoblazske-uzkokolej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2026-06-28T07:08:32+02:00</dcterms:created>
  <dcterms:modified xsi:type="dcterms:W3CDTF">2026-06-28T07:08:32+02:00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