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12.5.2017,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Povodní narušenou zeď u Jičínky opraví Lesy ČR</w:t>
      </w:r>
    </w:p>
    <w:p>
      <w:pPr/>
      <w:r>
        <w:rPr/>
        <w:t xml:space="preserve">Ničivé povodně, které místní označují jako tisícileté, zasáhly novojičínskou Žilinu v roce 2009. Voda se přehnala i tudy a dosáhla pod okna kostela.  </w:t>
      </w:r>
    </w:p>
    <w:p>
      <w:pPr/>
      <w:r>
        <w:rPr/>
        <w:t xml:space="preserve">“Došlo k největšímu poškození břehů a těch zídek, které drží i tady tu stezku do té ulice U jezu. A my jsme za osadní výbor žádali o nápravu této situace,” připomněl Jaroslav Perútka (KDU-ČSL), předseda osadního výboru v Žilině.</w:t>
      </w:r>
    </w:p>
    <w:p>
      <w:pPr/>
      <w:r>
        <w:rPr/>
        <w:t xml:space="preserve">Zídku a splav spravují Lesy ČR od konce letošního března, kdy podepsaly smlouvu o předání s Úřadem pro zastupování státu ve věcech majetkových. Do té doby byl vlastník neznámý. </w:t>
      </w:r>
    </w:p>
    <w:p>
      <w:pPr/>
      <w:r>
        <w:rPr/>
        <w:t xml:space="preserve">“Ihned po nabytí práva hospodařit s tímto majetkem jsme zadali projekt, který má záležitost vyřešit. Je naplánována sanace části nestabilního zdiva. To bude odstraněno a svah následně zajistí kameny,” uvedla Eva Jouklová, tisková mluvčí, Lesy ČR.        </w:t>
      </w:r>
    </w:p>
    <w:p>
      <w:pPr/>
      <w:r>
        <w:rPr/>
        <w:t xml:space="preserve">Oprava zídky by měla začít v květnu. Dlouhodobě osadní výbor také usiluje o snížení samotného 6 metrů vysokého splavu.   </w:t>
      </w:r>
    </w:p>
    <w:p>
      <w:pPr/>
      <w:r>
        <w:rPr/>
        <w:t xml:space="preserve">“Kdyby se ta horní hrana odbourala o metr, metr a půl, vyčistilo by se koryto toku minimálně v Žilině, tak kapacita průtočnosti toho koryta by se mnoho násobně zvýšila,” míní předseda žilinského osadního výboru.   </w:t>
      </w:r>
    </w:p>
    <w:p>
      <w:pPr/>
      <w:r>
        <w:rPr/>
        <w:t xml:space="preserve">“Případný záměr na snížení nivelety dna, tedy snížení jezu, závisí na výsledcích průzkumu technického stavu jezu, který chceme zadat. Záleží ale také na stavu mostu, který je přibližně 70 m proti proudu a jeho průtočné kapacitě,” sdělila tisková mluvčí Lesů ČR.</w:t>
      </w:r>
    </w:p>
    <w:p>
      <w:pPr/>
      <w:r>
        <w:rPr/>
        <w:t xml:space="preserve">Pokud se na tomto splavu nějaké úpravy realizovat budou, bude to podle tiskové mluvčí Lesů České republiky nejdříve v roce 2022.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360/povodni-narusenou-zed-u-jicinky-opravi-lesy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2026-05-18T16:57:20+02:00</dcterms:created>
  <dcterms:modified xsi:type="dcterms:W3CDTF">2026-05-18T16:57:20+02:00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