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17.5.2017,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rozšířil třídění odpadu i na kovy</w:t>
      </w:r>
    </w:p>
    <w:p>
      <w:pPr/>
      <w:r>
        <w:rPr/>
        <w:t xml:space="preserve">V rámci podpory třídění odpadů vyhlásila novojičínská radnice na počátku roku soutěž pro občany, kteří mohli posílat originální nápady na zlepšení separace odpadů. </w:t>
      </w:r>
    </w:p>
    <w:p>
      <w:pPr/>
      <w:r>
        <w:rPr/>
        <w:t xml:space="preserve">“A nejrozšířenější nápad, který se tam vyskytoval, bylo zavedení nových nádob na sběr kovů, především plechovek. Tito lidé byli také oceněni za svůj nápad a my jsme se rozhodli tyto nádoby zavést,” uvedl Ondřej Syrovátka (SZ), místostarosta Nového Jičína.</w:t>
      </w:r>
    </w:p>
    <w:p>
      <w:pPr/>
      <w:r>
        <w:rPr/>
        <w:t xml:space="preserve">Před několika dny se v ulicích města objevilo prvních 6 nových červených nádob. Radnice teď bude testovat jejich využitelnost. </w:t>
      </w:r>
    </w:p>
    <w:p>
      <w:pPr/>
      <w:r>
        <w:rPr/>
        <w:t xml:space="preserve">“Je to zkušební provoz, budeme čekat, jak to dopadne asi po dobu dvou měsíců. Podstatné je, aby lidé jednak tyto kontejnery využívali, a jednak, aby tam také dávali pouze to, co tam má být,” upozornil novojičínský místostarosta. </w:t>
      </w:r>
    </w:p>
    <w:p>
      <w:pPr/>
      <w:r>
        <w:rPr/>
        <w:t xml:space="preserve">Nový Jičín separaci odpadů prioritně podporuje. Snahou města je, aby nádoby na třídění měli téměř všichni obyvatelé na dosah. Na jeho území je rozmístěno celkem 570 kontejnerů na plast, papír, sklo, bioodpad, elektrozařízení a textil. </w:t>
      </w:r>
    </w:p>
    <w:p>
      <w:pPr/>
      <w:r>
        <w:rPr/>
        <w:t xml:space="preserve">“Na jednoho obyvatele připadá každým rokem více než 9 kilogramů skla, 10 kilogramů plastů a přes 40 kilogramů kovů. Ty šly však dosud odevzdávat pouze na separačních dvorech a ve sběrnách,” sdělila Marie Machková, tisková mluvčí MěÚ Nový Jičín.</w:t>
      </w:r>
    </w:p>
    <w:p>
      <w:pPr/>
      <w:r>
        <w:rPr/>
        <w:t xml:space="preserve">Úplně největší množství odpadu je ale v modrých kontejnerech. V průměru ročně připadá na jednoho místního občana přes 60 kilogramů vytříděného papíru a lepenky.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419/novy-jicin-rozsiril-trideni-odpadu-i-na-k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2026-06-02T07:24:57+02:00</dcterms:created>
  <dcterms:modified xsi:type="dcterms:W3CDTF">2026-06-02T07:24:57+02:00</dcterms:modified>
</cp:coreProperties>
</file>

<file path=docProps/custom.xml><?xml version="1.0" encoding="utf-8"?>
<Properties xmlns="http://schemas.openxmlformats.org/officeDocument/2006/custom-properties" xmlns:vt="http://schemas.openxmlformats.org/officeDocument/2006/docPropsVTypes"/>
</file>