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vystaveny návrhy na opravu jatek</w:t>
      </w:r>
    </w:p>
    <w:p>
      <w:pPr/>
      <w:r>
        <w:rPr/>
        <w:t xml:space="preserve">Celkem osm architektonických kanceláří ze čtyř zemí poslalo své návrhy na budoucnost bývalých městských jatek v centru Ostravy. Porota složená z odborníků i politiků nakonec vybrala návrh pražské kanceláře Petr Hájek Architekti. Občané budou mít nyní možnost prohlédnout si i ostatní návrhy. Vystaveny budou v bývalém Bauhasu.</w:t>
      </w:r>
    </w:p>
    <w:p>
      <w:pPr/>
      <w:r>
        <w:rPr/>
        <w:t xml:space="preserve">Marek Pokorný, ředitel galerie PLATO: “Jsme připraveni vyjít vstříc i třeba zájmu škol. V dopoledních hodinách budeme schopni a ochotni komentovat to, co je vystaveno. Je to zdarma.” </w:t>
      </w:r>
    </w:p>
    <w:p>
      <w:pPr/>
      <w:r>
        <w:rPr/>
        <w:t xml:space="preserve">Oficiální zahájení bude už 30. května a zúčastní se ho primátor Tomáš Macura i zástupci prvních tří nejúspěšnějších návrhů, kteří projekty představí a budou připraveni i na diskusi. V příštích dnech už by mohlo město začít hledat zhotovitele vítězného projektu.</w:t>
      </w:r>
    </w:p>
    <w:p>
      <w:pPr/>
      <w:r>
        <w:rPr/>
        <w:t xml:space="preserve">Tomáš Macura (ANO), primátor Ostrava: “V těchto dnech končí lhůta, ve které se mohou odvolat neúspěšní účastníci. Poté bude možno uzavřít smlouvu s vítězem.”</w:t>
      </w:r>
    </w:p>
    <w:p>
      <w:pPr/>
      <w:r>
        <w:rPr/>
        <w:t xml:space="preserve">Návrhy budou vystaveny od 31. května do 14. června vždy od 14 - 18 hodin v bývalém Bauhasu na Janáčkově ulici v centru města. Samotná rekonstrukce by pak mohla být dokončena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21/v-ostrave-budou-vystaveny-navrhy-na-opravu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2026-07-09T18:18:19+02:00</dcterms:created>
  <dcterms:modified xsi:type="dcterms:W3CDTF">2026-07-09T18:18:19+02:00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