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4.6.2017,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Open zkrášlil náměstí</w:t>
      </w:r>
    </w:p>
    <w:p>
      <w:pPr/>
      <w:r>
        <w:rPr/>
        <w:t xml:space="preserve">Baletní vystoupení, hudební koncert nebo výtvarná galerie - a to vše pod jednou otevřenou střechou veřejného prostoru. Cílem 1. ročníku ZUŠ Open bylo zviditelnit a podpořit v jednom dni život uměleckých škol.</w:t>
      </w:r>
    </w:p>
    <w:p>
      <w:pPr/>
      <w:r>
        <w:rPr/>
        <w:t xml:space="preserve">“Je to vlastně setkání žáků, pedagogů, rodičů ale i veřejnosti, která má zájem o to, aby se děti kulturně vyvíjely, vzdělávaly,” uvedla Ilona Rudelová, zástupce ředitele ZUŠ Nový Jičín.</w:t>
      </w:r>
    </w:p>
    <w:p>
      <w:pPr/>
      <w:r>
        <w:rPr/>
        <w:t xml:space="preserve">Do projektu se zapojilo více než 350 ZUŠ v České republice a každá si mohla zvolit vlastní formu. Novojičínská škola připravila akci s podtitulem “Zuška krášlí náměstí”. </w:t>
      </w:r>
    </w:p>
    <w:p>
      <w:pPr/>
      <w:r>
        <w:rPr/>
        <w:t xml:space="preserve">“Tato akce vznikla z podpory Magdaleny Kožené, operní pěvkyně, která základní umělecké školy vidí jako jedinečná fenomén uměleckého vzdělávání dětí vlastně v podstatě skoro na celém světě,” doplnila Ilona Rudelová.  </w:t>
      </w:r>
    </w:p>
    <w:p>
      <w:pPr/>
      <w:r>
        <w:rPr/>
        <w:t xml:space="preserve">Každý umělecký obor měl svého patrona, hudební tedy Magdalenu Koženou, taneční bratry Bubeníčkovy, za výtvarný obor designera Maxima Velčovského a dramatický obor podporuje Alice Nelis.</w:t>
      </w:r>
    </w:p>
    <w:p>
      <w:pPr/>
      <w:r>
        <w:rPr/>
        <w:t xml:space="preserve">Tanečníci si pro svá vystoupení připravili na dlažbě náměstí i speciální baletní plochu. Na té prezentovali choreografie, které vznikly v letošním školním roce, a došlo také na improvizace, třeba v podloubí v propojení s hudebními čísly.</w:t>
      </w:r>
    </w:p>
    <w:p>
      <w:pPr/>
      <w:r>
        <w:rPr/>
        <w:t xml:space="preserve">Mezi dalšími hudebními obory se v rámci ZUŠ Open představili také houslisté, flétnisté a nechyběly ani sólové hudební nástroje - třeba saxofon.</w:t>
      </w:r>
    </w:p>
    <w:p>
      <w:pPr/>
      <w:r>
        <w:rPr/>
        <w:t xml:space="preserve">Mladí bubeníci zase předvedli, že to nemusí být jen klasické bicí soupravy, které umí rozeznít.</w:t>
      </w:r>
    </w:p>
    <w:p>
      <w:pPr/>
      <w:r>
        <w:rPr/>
        <w:t xml:space="preserve">Kolemjdoucí nicméně rozhodně bubeníky zaznamenali, stejně tak nešlo přehlédnout výtvarný obor, i když ten žádné zvuky nevydával.</w:t>
      </w:r>
    </w:p>
    <w:p>
      <w:pPr/>
      <w:r>
        <w:rPr/>
        <w:t xml:space="preserve">Happening základní umělecké školy odpoledne pokračoval koncerty na pódiu. Celodenní prezentace jednotlivých oborů byla také pozvánkou pro nové děti na talentové zkoušky, které se konají v červnu.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613/zus-open-zkraslil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2026-05-16T06:11:46+02:00</dcterms:created>
  <dcterms:modified xsi:type="dcterms:W3CDTF">2026-05-16T06:11:46+02:00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