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připojili k happeningu ZUŠ Open</w:t>
      </w:r>
    </w:p>
    <w:p>
      <w:pPr/>
      <w:r>
        <w:rPr/>
        <w:t xml:space="preserve">Karvinská Základní umělecká škola Bedřicha Smetany se připojila k velké celorepublikové happeningové akci nazvané ZUŠ Open. Před regionální knihovnou se konal žánrově pestrý program pro širokou veřejnost .</w:t>
      </w:r>
    </w:p>
    <w:p>
      <w:pPr/>
      <w:r>
        <w:rPr/>
        <w:t xml:space="preserve">Kamil Novák, ředitel ZUŠ B. Smetany: “Všechny 4 umělecké obory, které na naší škole máme, tak se zde představují. Slyšíme hudební obor, bude i výtvarný, taneční a literárně dramatický. Akce je velmi dobrá pro všechny ZUŠ v tom, že nejširší veřejnost se může podívat pod pokličku umění a zjistí to, co je za zdmi v učebnách, třídách nebo sálech, co se na těch ZUŠkách děje.”</w:t>
      </w:r>
    </w:p>
    <w:p>
      <w:pPr/>
      <w:r>
        <w:rPr/>
        <w:t xml:space="preserve">S tím souhlasili i přihlížející rodiče a další rodinní příslušníci.</w:t>
      </w:r>
    </w:p>
    <w:p>
      <w:pPr/>
      <w:r>
        <w:rPr/>
        <w:t xml:space="preserve">anketa, přihlížející: “Je to výborná věc, je třeba podpořit umělecké školství v naší republice, líbí se mi to.” “Určitě je to dobré.” “Kolemjdoucí se můžu podívat, co tam dělají děti.”</w:t>
      </w:r>
    </w:p>
    <w:p>
      <w:pPr/>
      <w:r>
        <w:rPr/>
        <w:t xml:space="preserve">Noví zájemci se mohou přijít do ZUŠ podívat osobně a to v rámci dnů otevřených dveří, které se konají 8 a 13 června vždy od 15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637/v-karvine-se-pripojili-k-happeningu-zus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2026-07-12T15:04:28+02:00</dcterms:created>
  <dcterms:modified xsi:type="dcterms:W3CDTF">2026-07-12T15:04:28+02:00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