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zateplení dalších domů</w:t>
      </w:r>
    </w:p>
    <w:p>
      <w:pPr/>
      <w:r>
        <w:rPr/>
        <w:t xml:space="preserve">Město Frýdek-Místek chystá další velké investiční akce, které povedou k zateplení budov. Výměnou oken, částí atik, úpravami balkónů a samozřejmě kompletním zateplením fasád projde polyfunkční dům na Malém Koloredově a budova obytného domu v ulici na Aleji. Zateplena bude také budova základní školy na ulici 1. máje.</w:t>
      </w:r>
    </w:p>
    <w:p>
      <w:pPr/>
      <w:r>
        <w:rPr/>
        <w:t xml:space="preserve">“My jsme rádi, že se v letošním roce bude dělat rekonstrukce školy, která počítá se zateplením všech budov základní školy, bude se přestavovat hlavní vstup do budovy školy a udělá se základní rekonstrukce topení. Myslím, že jsme poslední základní školou, která ještě není zateplena,” řekla ředitelka ZŠ 1. máje ve F-M Iveta Zechová.</w:t>
      </w:r>
    </w:p>
    <w:p>
      <w:pPr/>
      <w:r>
        <w:rPr/>
        <w:t xml:space="preserve">Zateplení základní školy si vyžádá náklady ve výši zhruba 28 milionů korun. Revitalizace domu na Malém Koloredově a Na Aleji se pohybuje kolem 30 milionů. Město se snaží na práce získat dotace. </w:t>
      </w:r>
    </w:p>
    <w:p>
      <w:pPr/>
      <w:r>
        <w:rPr/>
        <w:t xml:space="preserve">“Snažíme se využít všech dotací z EU, které ještě využit lze. Už máme přislíbenou dotaci zhruba okolo 40 procent na každou akci. Takže pro tyto účely zateplení a dosažení úspor energií, což je důležité pro nájemníky, se snažíme udělat maximum a doufáme, že práce proběhnou v pořádku, i když nájemci budou trpět určitým diskomfortem. Je to pro zlepšení technického stavu domu a v konečné fázi nájemníci ušetří své peníze za teplo,” řekl náměstek primátora města Frýdku-Místku Jiří Kajzar.</w:t>
      </w:r>
    </w:p>
    <w:p>
      <w:pPr/>
      <w:r>
        <w:rPr/>
        <w:t xml:space="preserve">Zateplení základní školy by mělo probíhat během letních prázdnin, aby s příchodem nového školního roku byly práce hotovy. Také zateplení domů by mělo být hotovo během několika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32/ve-frydkumistku-probehne-zatepleni-dalsi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2026-04-29T00:47:38+02:00</dcterms:created>
  <dcterms:modified xsi:type="dcterms:W3CDTF">2026-04-29T00:47:38+02:00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