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9.6.2017,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už po dvacáté utkali amatérští nohejbalisté</w:t>
      </w:r>
    </w:p>
    <w:p>
      <w:pPr/>
      <w:r>
        <w:rPr/>
        <w:t xml:space="preserve">V hlavní roli převážně nohy, dobrá nálada a chuť se prohýbat. Chlapi, kteří si neváhají zasportovat, si jako každý rok přišli zahrát nohejbal do sportovní haly orlovského gymnázia. Memoriál Luboše Hubra opět přilákal velký počet účastníků. </w:t>
      </w:r>
    </w:p>
    <w:p>
      <w:pPr/>
      <w:r>
        <w:rPr/>
        <w:t xml:space="preserve">"Do letošního ročníku se přihlásilo jedenáct týmů. Z Orlové, z Frýdlantu, z Bohumína a z Karviné. Koncipováno je to tak, že mužstva jsou rozdělena do třech skupin, z každé skupiny postupují dvě mužstva, ve finále se tedy utká šest mužstev, kde bude hrát každý s každým," říká organizátor soutěže Lubomír Hartman.</w:t>
      </w:r>
    </w:p>
    <w:p>
      <w:pPr/>
      <w:r>
        <w:rPr/>
        <w:t xml:space="preserve">Jak už jsme zmínili soutěž je věnována Luboši Hubrovi, který se nesmazatelně otiskl do historie této sportovní akce. Nohejbalový turnaj se pořádá také k uctění památky tohoto muže, který před lety tragicky zahynul při dopravní nehodě v Beskydech.</w:t>
      </w:r>
    </w:p>
    <w:p>
      <w:pPr/>
      <w:r>
        <w:rPr/>
        <w:t xml:space="preserve">"Luboš Hubr byl zakládající člen naší skupiny. Říkáme si UMU, tedy utlačovaní manželé učitelek. Prožil s námi deset let, pak ale bohužel při dopravní nehodě zahynul s celou rodinou. Je nás šestnáct a všech šestnáct máme za manželky učitelky, takže se scházíme, pořádáme různé akce a trvá to už třicet pět let," doplňuje organizátor soutěže Lubomír Hartman.</w:t>
      </w:r>
    </w:p>
    <w:p>
      <w:pPr/>
      <w:r>
        <w:rPr/>
        <w:t xml:space="preserve">Turnaje se může zúčastnit každý, kdo má zájem, bez ohledu na věk. Jedinou podmínkou je, aby nebyl registrovaný a nebyl aktivním hráčem nohejbalu v soutěžním družstvu.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740/v-orlove-se-uz-po-dvacate-utkali-amatersti-nohejb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2026-05-01T23:28:53+02:00</dcterms:created>
  <dcterms:modified xsi:type="dcterms:W3CDTF">2026-05-01T23:28:53+02:00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