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12.6.2017,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Novinářský kalamář 2017</w:t>
      </w:r>
    </w:p>
    <w:p>
      <w:pPr/>
      <w:r>
        <w:rPr/>
        <w:t xml:space="preserve">Pořadatelem byla ZŠ a MŠ Slovenská, Karviná ve spolupráci s HCB Karviná za podpory Magistrátu města Karviná.</w:t>
      </w:r>
    </w:p>
    <w:p>
      <w:pPr/>
      <w:r>
        <w:rPr/>
        <w:t xml:space="preserve">Finále se zúčastnilo celkem 12 družstev základních škol postupujících z krajských kol. Chlapeckého finále se zúčastnila družstva : ZŠ Emila Zátopka Kopřivnice, ZŠ Nížkov, ZŠ Nám. Svobody Praha 6, ZŠ Zubří, ZŠ Újezd u Brna, 11. ZŠ Baarova Plzeň, , FZŠ +MŠ Holečkova Olomouc a ZŠ a MŠ Slovenská, Karviná, u dívek ZŠ Křiby Zlín, ZŠ Starý Jičín, ZŠ Květnové povstání Praha 4 a ZŠ Ústí nad Labem – Neštěmice.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762/novinarsky-kalamar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2026-06-09T23:08:59+02:00</dcterms:created>
  <dcterms:modified xsi:type="dcterms:W3CDTF">2026-06-09T23:08:59+02:00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