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18.6.2017, 11:03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kole jen s přilbou na bruntálském náměstí</w:t>
      </w:r>
    </w:p>
    <w:p>
      <w:pPr/>
      <w:r>
        <w:rPr>
          <w:b w:val="1"/>
          <w:bCs w:val="1"/>
        </w:rPr>
        <w:t xml:space="preserve">Nakole jen s přilbou na bruntálském náměstí</w:t>
      </w:r>
    </w:p>
    <w:p>
      <w:pPr/>
      <w:r>
        <w:rPr/>
        <w:t xml:space="preserve">Třetíročník akce Na kole jen s přilbou proběhl na náměstí Míruv Bruntále. Pořádal ji správní odbor městského úřadu vespolupráci s městskou policií a střediskem volného času.</w:t>
      </w:r>
    </w:p>
    <w:p>
      <w:pPr/>
      <w:r>
        <w:rPr/>
        <w:t xml:space="preserve">Nakole dětem je osvětová, preventivní akce. Jejím cílem jezdůraznit zejména používání cyklistické přilby při jízděna kole.</w:t>
      </w:r>
    </w:p>
    <w:p>
      <w:pPr/>
      <w:r>
        <w:rPr/>
        <w:t xml:space="preserve">JanaPallová Zborovská, správní odbor MěÚ Bruntál: „U násv zákoně to ještě není stanovené jako povinnost udospělých, ale myslím si, že je to nejenom důležité pro tyděti, ale i pro ty dospělé, kteří by měli jít vzorem právětěm dětem, když s nimi jezdí na tom jízdním kole.“</w:t>
      </w:r>
    </w:p>
    <w:p>
      <w:pPr/>
      <w:r>
        <w:rPr/>
        <w:t xml:space="preserve">Účastnitse mohly nejenom děti, přijít  mohli všichni a se vším, co mákola. Důležité znalosti a dovednosti získávali formou her asoutěží. </w:t>
      </w:r>
    </w:p>
    <w:p>
      <w:pPr/>
      <w:r>
        <w:rPr/>
        <w:t xml:space="preserve">JanaFranková, ředitelka SVČ: „V rámci tady této akce jsmepřipravili atrakce na kolech, kolečkách, koloběžky, kola,všechno možné. Děti mají připravený závod šílenéhocyklisty, je tady stezka zručnosti, ale také různé stanovištějakoby pro zábavu.“</w:t>
      </w:r>
    </w:p>
    <w:p>
      <w:pPr/>
      <w:r>
        <w:rPr/>
        <w:t xml:space="preserve">Pořadatel:„Tady přijdou děti, vezmou si duši, nafoukají ji, dají to dovody a musí najít díru.</w:t>
      </w:r>
    </w:p>
    <w:p>
      <w:pPr/>
      <w:r>
        <w:rPr/>
        <w:t xml:space="preserve">Pořadatelka:„Tady děti vezmou koloběžku a takové speciální brýle, nakterých jsou pavouci,  jmenuje se to teda slepá jízda a budoujezdit slalom kolem těch kuželů. Za odměnu dostanou razítko apůjdou dál.“</w:t>
      </w:r>
    </w:p>
    <w:p>
      <w:pPr/>
      <w:r>
        <w:rPr/>
        <w:t xml:space="preserve">Podobnýchdopravních akcí není nikdy dost. Bruntálská radnice si touvědomuje a počítá s náklady na jejich pořádání ve svémrozpočtu.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8840/na-kole-jen-s-prilbou-na-bruntalskem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2026-05-08T07:55:42+02:00</dcterms:created>
  <dcterms:modified xsi:type="dcterms:W3CDTF">2026-05-08T07:55:42+02:00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