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19.6.2017, 10:51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města započaly turnajem všech škol ve vybíjené</w:t>
      </w:r>
    </w:p>
    <w:p>
      <w:pPr/>
      <w:r>
        <w:rPr>
          <w:b w:val="1"/>
          <w:bCs w:val="1"/>
        </w:rPr>
        <w:t xml:space="preserve">Dnyměsta započaly turnajem všech škol ve vybíjené</w:t>
      </w:r>
    </w:p>
    <w:p>
      <w:pPr/>
      <w:r>
        <w:rPr/>
        <w:t xml:space="preserve">TurnajVybíjená na náměstí je jakýmsi neoficiálním zahájením Dnůměsta Bruntálu. Pořádá jej Základní škola Petrin.</w:t>
      </w:r>
    </w:p>
    <w:p>
      <w:pPr/>
      <w:r>
        <w:rPr/>
        <w:t xml:space="preserve">Několikposledních ročníků Vybíjené na náměstí provázela nepřízeňpočasí. Letos s jeho rozmary pořadatelé ztratili trpělivost.</w:t>
      </w:r>
    </w:p>
    <w:p>
      <w:pPr/>
      <w:r>
        <w:rPr/>
        <w:t xml:space="preserve">KarelMašlík, hlavní pořadatel: „Letos jsme se rozhodli, i když neke spokojenosti všech, že tento ročník uspořádáme místo nanáměstí, tak v tělocvičně školy. Udělali jsme to hlavněkvůli bezpečnosti dětí.“</w:t>
      </w:r>
    </w:p>
    <w:p>
      <w:pPr/>
      <w:r>
        <w:rPr/>
        <w:t xml:space="preserve">Letošníhoturnaje se zúčastnilo všech šest bruntálských základníchškol. Jeho úroveň neustále stoupá.</w:t>
      </w:r>
    </w:p>
    <w:p>
      <w:pPr/>
      <w:r>
        <w:rPr/>
        <w:t xml:space="preserve">KarelMašlík, hlavní pořadatel: „Vidím, že vybíjenou začínajína školách více hrát, že začínají více trénovat a vidíme,že školy, které dříve byly v roli outsiderů, tak se stálezlepšují a konkrétně bych mohl jmenovat ZŠ Amos a ZŠRýmařovská.“ </w:t>
      </w:r>
    </w:p>
    <w:p>
      <w:pPr/>
      <w:r>
        <w:rPr/>
        <w:t xml:space="preserve">Vybíjenáje dynamická hra s jednoduchými pravidly, která se dá hráti na malém plácku. Navíc kromě obyčejného míče nevyžaduježádné vybavení </w:t>
      </w:r>
    </w:p>
    <w:p>
      <w:pPr/>
      <w:r>
        <w:rPr/>
        <w:t xml:space="preserve">Anketa,účastníci turnaje: </w:t>
      </w:r>
    </w:p>
    <w:p>
      <w:pPr/>
      <w:r>
        <w:rPr/>
        <w:t xml:space="preserve">„Hrálijsme s Jesenickou, to jsme museli hrát tři zápasy, nebo tobylo pořád vyrovnaně a potom jsme nakonec vyhráli.“</w:t>
      </w:r>
    </w:p>
    <w:p>
      <w:pPr/>
      <w:r>
        <w:rPr/>
        <w:t xml:space="preserve">„Jovenku nebo ve škole, když hrajeme v tělocviku.“</w:t>
      </w:r>
    </w:p>
    <w:p>
      <w:pPr/>
      <w:r>
        <w:rPr/>
        <w:t xml:space="preserve">„Nejvícmě na tom baví, jako že jsme tam kamarádi a že si prostěvěříme.</w:t>
      </w:r>
    </w:p>
    <w:p>
      <w:pPr/>
      <w:r>
        <w:rPr/>
        <w:t xml:space="preserve">MilenaZatloukalová, ředitelka školy: „Tahleta akce se nám velmiosvědčila nejenom proto, že se obvykle hrála na náměstí azahajuje dny města, ale také proto, že smíšená družstvachlapců a děvčat mají možnost se předvést.“ </w:t>
      </w:r>
    </w:p>
    <w:p>
      <w:pPr/>
      <w:r>
        <w:rPr/>
        <w:t xml:space="preserve">Vybíjenáje mezi dětmi oblíbená už desítky. Rodiče i prarodiče dnešníchhráčů a hráček to mohou jistě potvrdit.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8844/dny-mesta-zapocaly-turnajem-vsech-skol-ve-vybij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2026-05-16T03:45:46+02:00</dcterms:created>
  <dcterms:modified xsi:type="dcterms:W3CDTF">2026-05-16T03:45:46+02:00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