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zrádné sluneční paprsky!</w:t>
      </w:r>
    </w:p>
    <w:p>
      <w:pPr/>
      <w:r>
        <w:rPr/>
        <w:t xml:space="preserve">Sluneční paprsky na nás působí jako zdroj energie.Na jejich letní příval se každý rok  těšíme. Sluneční lázni bychom se ale měli vystavovat s mírou. Pobyt na slunci bychom si měli hlídat a samozřejmostí je používání opalovacích krémů.</w:t>
      </w:r>
    </w:p>
    <w:p>
      <w:pPr/>
      <w:r>
        <w:rPr/>
        <w:t xml:space="preserve">„Závisí na fototypu kůže. Tzn. světlí lidé by se měli mazat častěji nebo používat vyšší faktor na opalování.“ vysvětluje základní princip používání opalovacích krémů MUDr. Monika Hudymačová z kožního oddělení Slezská nemocnice.</w:t>
      </w:r>
    </w:p>
    <w:p>
      <w:pPr/>
      <w:r>
        <w:rPr/>
        <w:t xml:space="preserve">Opalovací krém by měl být povinnou součástí letní výbavy přesto, že zůstanete v české kotlině. Tady by vám mohl stačit ochranný faktor 20-30. Dovolená na jihu si vyžádá faktor vyšší.</w:t>
      </w:r>
    </w:p>
    <w:p>
      <w:pPr/>
      <w:r>
        <w:rPr/>
        <w:t xml:space="preserve">Lidé by neměli zapomínat, používat krémy nejen u vody,  ale také během sportovních aktivit nebo i ve stínu. Není dobré slunit se přes poledne a obezřetní by měli být také rodiče malých dětí.</w:t>
      </w:r>
    </w:p>
    <w:p>
      <w:pPr/>
      <w:r>
        <w:rPr/>
        <w:t xml:space="preserve">Zdá se, že ochraně kůže se lidé nyní věnují častěji, než dřív. Svědčí o tom také nárůst prodaných opalovacích krémů v lékárnách a také lepší informovanost o výrobcích. Potvrzuje to také lékárnice</w:t>
      </w:r>
    </w:p>
    <w:p>
      <w:pPr/>
      <w:r>
        <w:rPr/>
        <w:t xml:space="preserve">Kateřina Pavlíková: “Dříve řešili jen jak dlouho mohou být na sluníčku, kdy se pokožka spálí. Teď už řeší UVA záření, které proniká do hlubších vrstev pokožky a působí škodlivě.”</w:t>
      </w:r>
    </w:p>
    <w:p>
      <w:pPr/>
      <w:r>
        <w:rPr/>
        <w:t xml:space="preserve">Souvislost opalování s rakovinou kůže vidí lékaři poměrně jasně. Podle nich „zdravé opalování“ neexistuje.</w:t>
      </w:r>
    </w:p>
    <w:p>
      <w:pPr/>
      <w:r>
        <w:rPr/>
        <w:t xml:space="preserve">„U melanomových nádorů je často původcem to nárazové opalování do červena, do puchýřů, především v dětském věku.“ přitakává doktorka  Hudymačová.</w:t>
      </w:r>
    </w:p>
    <w:p>
      <w:pPr/>
      <w:r>
        <w:rPr/>
        <w:t xml:space="preserve">Rakovinou kůže ročně onemocní 1500 lidí. Projevuje se nejrůznějšími vřídky či barevnými změnami na kůži.  Lidé by měli věnovat také pozornost mateřským znaménkům a pigmentovým skvrnám. A nechat si je pravidelně kontrolovat odborným lékařem.  </w:t>
      </w:r>
    </w:p>
    <w:p>
      <w:pPr/>
      <w:r>
        <w:rPr/>
        <w:t xml:space="preserve">ZÁSADY OPALOVÁNÍ</w:t>
      </w:r>
    </w:p>
    <w:p>
      <w:pPr/>
      <w:r>
        <w:rPr/>
        <w:t xml:space="preserve">·         vyhněte se slunci mezi 11 – 15  hodinou</w:t>
      </w:r>
    </w:p>
    <w:p>
      <w:pPr/>
      <w:r>
        <w:rPr/>
        <w:t xml:space="preserve">·         používejte opalovací krémy s ochranným faktorem</w:t>
      </w:r>
    </w:p>
    <w:p>
      <w:pPr/>
      <w:r>
        <w:rPr/>
        <w:t xml:space="preserve">·         intervaly na slunci postupně prodlužujte</w:t>
      </w:r>
    </w:p>
    <w:p>
      <w:pPr/>
      <w:r>
        <w:rPr/>
        <w:t xml:space="preserve">·         děti do 6 měsíců by se neměly opalovat vůbec</w:t>
      </w:r>
    </w:p>
    <w:p>
      <w:pPr/>
      <w:r>
        <w:rPr/>
        <w:t xml:space="preserve">·         k opalování dochází i ve stínu či ve vodě</w:t>
      </w:r>
    </w:p>
    <w:p>
      <w:pPr/>
      <w:r>
        <w:rPr/>
        <w:t xml:space="preserve">·         noste pokrývku hlavy, sluneční brýle, dbejte na pitný režim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869/pozor-na-zradne-slunecni-papr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2026-05-26T22:21:31+02:00</dcterms:created>
  <dcterms:modified xsi:type="dcterms:W3CDTF">2026-05-26T22:21:31+02:00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