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je prodáno přes 90 procent vstupenek</w:t>
      </w:r>
    </w:p>
    <w:p>
      <w:pPr/>
      <w:r>
        <w:rPr/>
        <w:t xml:space="preserve">A právě industriální prostředí Vítkovic je pro lidi velkým lákadlem. Hlavní je ale samozřejmě program.</w:t>
      </w:r>
    </w:p>
    <w:p>
      <w:pPr/>
      <w:r>
        <w:rPr/>
        <w:t xml:space="preserve">Zlata Holušová, ředitelka Colours of Ostrava: “Program je nabitý, ale nechtěla bych, aby se lidé soustředili jen na největší hvězdy. Festival je multikulturní, přijede například více než 150 osobností z celého světa na našich osm diskuzních scén.”</w:t>
      </w:r>
    </w:p>
    <w:p>
      <w:pPr/>
      <w:r>
        <w:rPr/>
        <w:t xml:space="preserve">Colours of Ostrava jsou jednou z největších událostí v Ostravě vůbec.</w:t>
      </w:r>
    </w:p>
    <w:p>
      <w:pPr/>
      <w:r>
        <w:rPr/>
        <w:t xml:space="preserve">Tomáš Macura (ANO), primátor Ostravy: “Nedávno tady byla konference WHO, příští týden bude na Zlaté tretře startovat Bolt a také tento festival je jednou z výkladních skříní města.”</w:t>
      </w:r>
    </w:p>
    <w:p>
      <w:pPr/>
      <w:r>
        <w:rPr/>
        <w:t xml:space="preserve">Letošní program festivalu oceňují i fanoušci, přes 90 procent vstupenek je již vyprodáno. Z českých interpretů letos dostali pozvánku například Aneta Langerová, Michal Hrůza a JFO nebo David Koler.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85/na-colours-of-ostrava-je-prodano-pres-90-procent-vstup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2026-07-09T16:31:21+02:00</dcterms:created>
  <dcterms:modified xsi:type="dcterms:W3CDTF">2026-07-09T16:31:21+02:00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