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oslavil 804. výročí Dny města</w:t>
      </w:r>
    </w:p>
    <w:p>
      <w:pPr/>
      <w:r>
        <w:rPr/>
        <w:t xml:space="preserve">Oslavy Dnů města byly opět vydařené. Ještě před oficiálním zahájením oslav proběhly turnaj ve vybíjené a Večerní běh Bruntálem.</w:t>
      </w:r>
    </w:p>
    <w:p>
      <w:pPr/>
      <w:r>
        <w:rPr/>
        <w:t xml:space="preserve">Petr Rys (STAN),starosta Bruntálu: „Věřím., že oslavy Dnů města se vydaří, že naší občané i návštěvníci z okolí se budou bavit a využijí mnoha a mnoha programů, které jsme připravili.“</w:t>
      </w:r>
    </w:p>
    <w:p>
      <w:pPr/>
      <w:r>
        <w:rPr/>
        <w:t xml:space="preserve">Letošních oslav Dnů města se zúčastnili i představitelé všech partnerských měst. V průběhu se partnerství postupně dostalo na vyšší úroveň.</w:t>
      </w:r>
    </w:p>
    <w:p>
      <w:pPr/>
      <w:r>
        <w:rPr/>
        <w:t xml:space="preserve">Gabriel Szalatnyai, vedoucí delegace Štúrova (SK): „Už v průběhu družby, v průběhu 14 let, se vytvořila rodinná přátelství a doufám, že bude tato atmosféra a tato družba a přátelství bude pokračovat.“</w:t>
      </w:r>
    </w:p>
    <w:p>
      <w:pPr/>
      <w:r>
        <w:rPr/>
        <w:t xml:space="preserve">Během oslav se odehrála i mimořádně významná událost – zastupitelé udělili čestné občanství Petru Beckovi, jedinému žijícímu předválečnému občanovi Bruntálu. Jeho životní příběh by vydal na několik knih.</w:t>
      </w:r>
    </w:p>
    <w:p>
      <w:pPr/>
      <w:r>
        <w:rPr/>
        <w:t xml:space="preserve">Alena Pajkošová, vedoucí Oddělení kultury MěÚ Bruntál: „Věřím, že i čestné občanství, kteří bude získávat Petr Beck na slavnostním zastupitelstvu zvláštní letošní oslavy a vstoupí tím do paměti města Bruntál.“</w:t>
      </w:r>
    </w:p>
    <w:p>
      <w:pPr/>
      <w:r>
        <w:rPr/>
        <w:t xml:space="preserve">Ladislav Václavec,(ANO) senátor: „ Je důležité i to, že se potkám s panem Beckem, který má 90 let a jehož příběh je úplně neuvěřitelný. To, co prožil je prostě nádherné.</w:t>
      </w:r>
    </w:p>
    <w:p>
      <w:pPr/>
      <w:r>
        <w:rPr/>
        <w:t xml:space="preserve">Oslavy dnů města to není jenom kultura. Nezastupitelnou roli v nich hraje i sport.</w:t>
      </w:r>
    </w:p>
    <w:p>
      <w:pPr/>
      <w:r>
        <w:rPr/>
        <w:t xml:space="preserve">Jan Urban, ředitel závodu: „Jsme strašně spokojeni i s účastí zahraničních běžců, kteří mají zájem o start v Bruntále a sami se tedy přihlašují.“</w:t>
      </w:r>
    </w:p>
    <w:p>
      <w:pPr/>
      <w:r>
        <w:rPr/>
        <w:t xml:space="preserve">Program oslav byl jako vždy bohatý a pestrý. Na své si přišli všichni - od dětí po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91/bruntal-oslavil-804-vyroci-d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2026-05-11T02:33:48+02:00</dcterms:created>
  <dcterms:modified xsi:type="dcterms:W3CDTF">2026-05-11T02:33:48+02:00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