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26.6.2017, 07:27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má rekordní přebytek rozpočtu, více než miliardu</w:t>
      </w:r>
    </w:p>
    <w:p>
      <w:pPr/>
      <w:r>
        <w:rPr/>
        <w:t xml:space="preserve">Miliarda, 33 milionů a 510 tisíc korun, to je výsledek hospodaření Ostravy za rok 2016. Rekordní přebytek má nejen samotný magistrát, ale i některé městské obvody. Nejvíc Ostrava Jih a Poruba. </w:t>
      </w:r>
    </w:p>
    <w:p>
      <w:pPr/>
      <w:r>
        <w:rPr/>
        <w:t xml:space="preserve">"Tento přebytek vznikl tím, že zastupitelé schválili závěrečný účet. Za loňský rok se zvýšily daňové příjmy, a to mnohem víc, než předpokládaly makroekonomické odhady. Za loňský rok máme o půl miliardy daňových příjmů, než se čekalo," vysvětluje náměstkyně primátora Ostravy Iveta Vozňáková (Ostravak).</w:t>
      </w:r>
    </w:p>
    <w:p>
      <w:pPr/>
      <w:r>
        <w:rPr/>
        <w:t xml:space="preserve">Ostrava ale také šetří - v běžných výdajích 295 milionů a v kapitálových výdajích 140 milionů korun. Zastupitelé řešili, co udělat s přebytkem hospodaření. Peníze zamíří do tří základních oblastí. </w:t>
      </w:r>
    </w:p>
    <w:p>
      <w:pPr/>
      <w:r>
        <w:rPr/>
        <w:t xml:space="preserve">"Čtvrtina poputuje do městských částí, další část půjde do služeb Ostravanům, do zdravotnictví, dopravy, sociální oblasti, do kultury, školství. Poslední čtvrtina peněz, tu bych nazvala rozvojové aktivity. Jsou to výkupy pozemků, nemovitostí. Dále bude 60 milionů korun přiděleno do fondu na strategické investice," dodává náměstkyně.</w:t>
      </w:r>
    </w:p>
    <w:p>
      <w:pPr/>
      <w:r>
        <w:rPr/>
        <w:t xml:space="preserve">Město chce také přidat peníze na platy zaměstnanců v sociální oblasti, ve zdravotnictví a v kultuře a plánuje i další projekty. Hospodaření města cení i odborníci, mezinárodní ratingová agentura Moody´s před několika dny Ostravě zvýšila ratingovou známku na úroveň A1 stabilní ze stávajícího stupně A2 pozitivní.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8902/ostrava-ma-rekordni-prebytek-rozpoctu-vice-nez-miliar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2026-07-09T17:21:24+02:00</dcterms:created>
  <dcterms:modified xsi:type="dcterms:W3CDTF">2026-07-09T17:21:24+02:00</dcterms:modified>
</cp:coreProperties>
</file>

<file path=docProps/custom.xml><?xml version="1.0" encoding="utf-8"?>
<Properties xmlns="http://schemas.openxmlformats.org/officeDocument/2006/custom-properties" xmlns:vt="http://schemas.openxmlformats.org/officeDocument/2006/docPropsVTypes"/>
</file>