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Müllerův dům ukrývá  archeologické zajímavosti </w:t>
      </w:r>
    </w:p>
    <w:p>
      <w:pPr/>
      <w:r>
        <w:rPr/>
        <w:t xml:space="preserve">Kdyžse archeologové pustili v souvislosti s rekonstrukcíMüllerova domu do průzkumu, tušili, že budou úspěšní anemýlili se. Stavba totiž leží jen pár metrů od místa, kde tál kdysi opavský hrad, později zámek. Zbořen byl sicepřed dvěma stoletími, ovšem z dob jeho slávy tadyarcheologové odkryli část hradební a parkánové zdi. Ty zůstanousoučástí nového projektu přestavby domu. Drobné archeologické nálezy počítajína stovky.</w:t>
      </w:r>
    </w:p>
    <w:p>
      <w:pPr/>
      <w:r>
        <w:rPr/>
        <w:t xml:space="preserve">„Jeto 300 banánovek napěchovaných keramikou, kostmi, skleněnými iželeznými předměty. Nacházejí se tady mince od 13. stol. posoučasnost.“ raduje se archeolog Jiří Juchelka.</w:t>
      </w:r>
    </w:p>
    <w:p>
      <w:pPr/>
      <w:r>
        <w:rPr/>
        <w:t xml:space="preserve">Archeologicképráce se tady protáhly skoro na dva roky. Projekt, v rámcikterého zde má vyrůst zázemí a výstavní prostory nedalekéhoSlezského zemského muzea, tak bude mít zpoždění. Ovšemmilovníci historie se už mohou mnohými nálezy pokochat. Některéz nich jsou už nyní vystaveny v expozici Slezského zemskéhomuzea.</w:t>
      </w:r>
    </w:p>
    <w:p>
      <w:pPr/>
      <w:r>
        <w:rPr/>
        <w:t xml:space="preserve">„Kostkyjsme našli u parkánové zdi v zásypu středověkých vrstev. Tento koníček - to je  dětská hračka z obdobístředověku.“ popisuje archeoložka Soňa Králová.</w:t>
      </w:r>
    </w:p>
    <w:p>
      <w:pPr/>
      <w:r>
        <w:rPr/>
        <w:t xml:space="preserve">Protožev těchto místech stávala v době středověku zřejměhradní kuchyně, je toto místo bohaté na nejrůznější úlomkynádobí, zbytky jídla či  zvířecích kostí. Našly se zde takékusy kamnových kachlí. Ty ale nejpíš patřily k interiérunedalekého zámku.</w:t>
      </w:r>
    </w:p>
    <w:p>
      <w:pPr/>
      <w:r>
        <w:rPr/>
        <w:t xml:space="preserve">„Napříklads motivy erbů Vladislava Jagelonského, figurálními motivy,náboženskými motivy, s různými figurálními, heraldickýmimotivy.“ rekapituluje Králová.</w:t>
      </w:r>
    </w:p>
    <w:p>
      <w:pPr/>
      <w:r>
        <w:rPr/>
        <w:t xml:space="preserve">Nyníčeká archeology zdlouhavý proces čištění a dokumentace všechnalezených předmětů. Pak představí některé zajímavé nálezy,které dokumentují historii Opavy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88/mulleruv-dum-ukryva--archeologicke-zajima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2026-05-07T19:13:49+02:00</dcterms:created>
  <dcterms:modified xsi:type="dcterms:W3CDTF">2026-05-07T19:13:49+02:00</dcterms:modified>
</cp:coreProperties>
</file>

<file path=docProps/custom.xml><?xml version="1.0" encoding="utf-8"?>
<Properties xmlns="http://schemas.openxmlformats.org/officeDocument/2006/custom-properties" xmlns:vt="http://schemas.openxmlformats.org/officeDocument/2006/docPropsVTypes"/>
</file>