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30.6.2017, 06:50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ocenila úspěšné školáky </w:t>
      </w:r>
    </w:p>
    <w:p>
      <w:pPr/>
      <w:r>
        <w:rPr/>
        <w:t xml:space="preserve">V aule radnice probíhá mnoho významných událostí spojených s životem města, patří mezi ně oceňování místních občanů za různé výjimečné počiny. Před pár dny tu nastoupilo také 54 dětí z místních základních škol, které převzaly uznání za své vynikající výsledky, a to ve dvou kategoriích.</w:t>
      </w:r>
    </w:p>
    <w:p>
      <w:pPr/>
      <w:r>
        <w:rPr/>
        <w:t xml:space="preserve">“Ať to jsou vědomostní soutěže ve společensko-vědních disciplinách, přírodních ale i sportovních aktivitách, to byla  jedna kategorie ocenění. A ta druhá, to je vyhodnocení za vynikající studium a vzorný přístup ke škole za celých devět let,” uvedl Jaroslav Dvořák (ČSSD), starosta Nového Jičína. </w:t>
      </w:r>
    </w:p>
    <w:p>
      <w:pPr/>
      <w:r>
        <w:rPr/>
        <w:t xml:space="preserve">anketa: ocenění žáci základních škol </w:t>
      </w:r>
    </w:p>
    <w:p>
      <w:pPr/>
      <w:r>
        <w:rPr/>
        <w:t xml:space="preserve">“Za reprezentaci v jazykových soutěžích a v recitační soutěži,” sdělil své zásluhy jeden ze školáků. “Asi za účast ve výtvarných soutěžích,” přidala se další oceněná. “V ploutvovém plavání za štafetu,” prozradila mladá sportovkyně. “Za vybíjenou, dostali jsme se do republikového finále,” přidal se další sportovec. “Za matematickou Pythagoriádu,” doplnil výčet úspěchů další vyhodnocený žák. </w:t>
      </w:r>
    </w:p>
    <w:p>
      <w:pPr/>
      <w:r>
        <w:rPr/>
        <w:t xml:space="preserve">Starosta se během slavnostním ceremoniálu netajil tím, že jeho největší obdiv směřuje právě k žákům, kteří vynikají zejména v matematice. </w:t>
      </w:r>
    </w:p>
    <w:p>
      <w:pPr/>
      <w:r>
        <w:rPr/>
        <w:t xml:space="preserve">“Pro mě byla vždycky nepochopitelná věda matematika. A druhá, co se bude dětem strašně hodit do života, tak jsou jazyky. Oceňovali jsme tady kluka, který už umí čtyři jazyky, takže má můj velký obdiv,” přiznal starosta.  </w:t>
      </w:r>
    </w:p>
    <w:p>
      <w:pPr/>
      <w:r>
        <w:rPr/>
        <w:t xml:space="preserve">Jako upomínku na tento slavnostní okamžik převzali školáci pamětní listy a mimo jiné také, jak jinak, než poukazy na knihu.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000/radnice-ocenila-uspesne-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2026-05-16T10:56:25+02:00</dcterms:created>
  <dcterms:modified xsi:type="dcterms:W3CDTF">2026-05-16T10:56:25+02:00</dcterms:modified>
</cp:coreProperties>
</file>

<file path=docProps/custom.xml><?xml version="1.0" encoding="utf-8"?>
<Properties xmlns="http://schemas.openxmlformats.org/officeDocument/2006/custom-properties" xmlns:vt="http://schemas.openxmlformats.org/officeDocument/2006/docPropsVTypes"/>
</file>