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Žerotínský zámek zve do abstraktní krajiny</w:t>
      </w:r>
    </w:p>
    <w:p>
      <w:pPr/>
      <w:r>
        <w:rPr/>
        <w:t xml:space="preserve">Obrazy novojičínské autorky Miroslavy Janouškové se do Žerotínského zámku vrací po sedmi letech. Výstava s názvem “Výběr z díla” představuje průřez její abstraktní tvorbou. Společným tématem je krajina v různých podobách.</w:t>
      </w:r>
    </w:p>
    <w:p>
      <w:pPr/>
      <w:r>
        <w:rPr/>
        <w:t xml:space="preserve">“Krajina je taková tvárná, velice se mi líbí chodit do přírody a já vidím tu přírodu pokaždé jinak. Příroda není jednoduchá, dá se vykreslit buď konkrétně a nebo abstraktními motivy,” uvedla Miroslava Janoušková, výtvarnice.   </w:t>
      </w:r>
    </w:p>
    <w:p>
      <w:pPr/>
      <w:r>
        <w:rPr/>
        <w:t xml:space="preserve">Výstava také představuje další polohy autorky, a to prostřednictvím smaltovaných desek a dřevěných plastik.</w:t>
      </w:r>
    </w:p>
    <w:p>
      <w:pPr/>
      <w:r>
        <w:rPr/>
        <w:t xml:space="preserve">“Je vidět, že autorka se posunula v šíři svých uměleckých zájmů o hodně dál,” sdělila Sylva Dvořáčková, ředitelka Muzea Novojičínska. </w:t>
      </w:r>
    </w:p>
    <w:p>
      <w:pPr/>
      <w:r>
        <w:rPr/>
        <w:t xml:space="preserve">“Při tom je to malířka, bez které si neodvedu Nový Jičín představit,” doplnil Petr Orság, ředitel MKS Nový Jičín.</w:t>
      </w:r>
    </w:p>
    <w:p>
      <w:pPr/>
      <w:r>
        <w:rPr/>
        <w:t xml:space="preserve">Práce Miroslavy Janouškové jsou zastoupeny v soukromých sbírkách v ČR, Německu, Rakousku, Spojených státech, Kanadě, Japonsku a Číně.</w:t>
      </w:r>
    </w:p>
    <w:p>
      <w:pPr/>
      <w:r>
        <w:rPr/>
        <w:t xml:space="preserve">Na vernisáži autorka odhalila nejen vývoj tvorby v průběhu 25let, ale také svůj vztah k hudbě - součástí byl koncert revivalu skupiny Jethro Tull - Cimrmanovo Torzo.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046/zerotinsky-zamek-zve-do-abstraktni-kraj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2026-07-22T21:23:10+02:00</dcterms:created>
  <dcterms:modified xsi:type="dcterms:W3CDTF">2026-07-22T21:23:10+02:00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