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10.7.2017,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úzkokolejce Třemešná Osoblaha </w:t>
      </w:r>
    </w:p>
    <w:p>
      <w:pPr/>
      <w:r>
        <w:rPr>
          <w:b w:val="1"/>
          <w:bCs w:val="1"/>
        </w:rPr>
        <w:t xml:space="preserve">Prázdninyna úzkokolejce Třemešná Osoblaha </w:t>
      </w:r>
    </w:p>
    <w:p>
      <w:pPr/>
      <w:r>
        <w:rPr/>
        <w:t xml:space="preserve">Parnívlaky na osoblažské úzkokolejce budou až do konce prázdninjezdit každou sobotu i neděli. Navíc se můžete těšit i najízdy s rozšířeným programem. S parním vlakem se tak dostanetetřeba na Velký lukostřelecký turnaj nebo na Osoblažské hudebníléto. Chystá se i  Strašidelný večerní vlak.</w:t>
      </w:r>
    </w:p>
    <w:p>
      <w:pPr/>
      <w:r>
        <w:rPr/>
        <w:t xml:space="preserve">ÚzkokolejkaTřemešná Osoblaha je jednou z technických atraktivitMoravskoslezského kraje a je zařazena do projektu Technotrasa,který je propaguje. Díky tomu tady mohli turisté zavítat na akciFajne léto.</w:t>
      </w:r>
    </w:p>
    <w:p>
      <w:pPr/>
      <w:r>
        <w:rPr/>
        <w:t xml:space="preserve">MilanZubko, šéf a místní šerif Osoblaha City: „My tady s našímrudým bratrem nabízíme jak jeho výrobky z přírodníchmateriálů, náhrdelníky a zároveň rudý bratr rozhodl, ževyčistí po nás zaneřáděnou zemi od pet lahví a staví z nichtotem.“</w:t>
      </w:r>
    </w:p>
    <w:p>
      <w:pPr/>
      <w:r>
        <w:rPr/>
        <w:t xml:space="preserve">Velkýmedvěd, čističprérie:„Velice šikovné děti už nalezly 3 balíky pet lahví, kteréneříkám, že obyvatelé Osoblahy nebo Osoblažska, spíš bych totypnul na nějaké cizince nezodpovědné, umístili do  místníprérie.“ </w:t>
      </w:r>
    </w:p>
    <w:p>
      <w:pPr/>
      <w:r>
        <w:rPr/>
        <w:t xml:space="preserve">Vrámci akce Fajne léto na úzkokolejce se lidé svezli parnímvlakem nejen z Třemešné do Osoblahy, ale také z Osoblahy doSlezských Rudoltic, kde na ně čekal Ponny expres. Na zpátečnícestě se pak utkal s parním vlakem o čas. </w:t>
      </w:r>
    </w:p>
    <w:p>
      <w:pPr/>
      <w:r>
        <w:rPr/>
        <w:t xml:space="preserve">MilanZubko, šéf a místní šerif Osoblaha City: „Na tom místědostane od našich návštěvníků dopisy, které potom dá si dobrašny  a vyrazí tady do našeho Osoblaha City je předat.Pevně doufáme, že bude rychlejší než ten ohnivý oř.“</w:t>
      </w:r>
    </w:p>
    <w:p>
      <w:pPr/>
      <w:r>
        <w:rPr/>
        <w:t xml:space="preserve">PetraJidásková,majitelkaPonny expresu: „Takkoníček je 15tiletý, jezdí pravidelně každý den. Takhle, kdyžvlastně je v tréninku, tak je potřeba, aby byl svalnatý, tak musípravidelně jezdit. Je to klisna Selly.“ </w:t>
      </w:r>
    </w:p>
    <w:p>
      <w:pPr/>
      <w:r>
        <w:rPr/>
        <w:t xml:space="preserve">Anketa,návštěvníciúzkokolejky: „Užilijsme si samozřejmě program, který je tady připravený k té parnímašince vlastně, plus ty jízdy, hudebních skupin, občerstvení.Je to tady prostě výborně uděláno.“ </w:t>
      </w:r>
    </w:p>
    <w:p>
      <w:pPr/>
      <w:r>
        <w:rPr/>
        <w:t xml:space="preserve">„Nádhernýden, krásná akce.“</w:t>
      </w:r>
    </w:p>
    <w:p>
      <w:pPr/>
      <w:r>
        <w:rPr/>
        <w:t xml:space="preserve">„Mise tady nejvíc líbilo, jak jsme jeli tím vlakem tady“</w:t>
      </w:r>
    </w:p>
    <w:p>
      <w:pPr/>
      <w:r>
        <w:rPr/>
        <w:t xml:space="preserve">Závodnakonec vyhrál Ponny expres, který měl ale kratší a méněklikatou cestu. Parní vlaky na osoblažské úzkokolejce jezdí už13 let. Podrobnosti k letošní sezóně najdete na webuosoblazsko.com.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077/prazdniny-na-uzkokolejce-tremesna-osoblah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2026-05-13T08:23:38+02:00</dcterms:created>
  <dcterms:modified xsi:type="dcterms:W3CDTF">2026-05-13T08:23:38+02:00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