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11.7.2017,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Válečný veterán Václav Petras oslavil 90 let</w:t>
      </w:r>
    </w:p>
    <w:p>
      <w:pPr/>
      <w:r>
        <w:rPr/>
        <w:t xml:space="preserve">3. července roku 1927 v Kvasilově ve Volyni přišel na svět dnes už devadesátiletý válečný veterán a příslušník 1. československého armádního sboru v SSSR plukovník ve výslužbě Václav Petras. Válečný hrdina, který se po válce vypracoval až na krajského ředitele všech pivovarů na Severní Moravě, přijal pozvání na frýdeckou radnici, kde mu k životnímu jubileu popřál primátor města a řada hostů.</w:t>
      </w:r>
    </w:p>
    <w:p>
      <w:pPr/>
      <w:r>
        <w:rPr/>
        <w:t xml:space="preserve">“Dneska jsme popřáli panu plukovníku Petrasovi k jeho devadesátinám, jeho významnému životnímu jubileu. Pan plukovník je ve velmi dobré formě. Vypráví historky ze svých vojenských zážitků. Při této příležitosti jsme se setkali jak vojáci profesionálové, tak i vojáci legionáři a vojáci v aktivní záloze, takže vlastně vojáci dneska přáli veteránovi,” řekl primátor města Frýdku-Místku Michal Pobucký.</w:t>
      </w:r>
    </w:p>
    <w:p>
      <w:pPr/>
      <w:r>
        <w:rPr/>
        <w:t xml:space="preserve">“Já jsem rád, že dnes můžeme panu plukovníku Petrasovi popřát k jeho kulatému výročí devadesátým narozeninám, protože pro nás každý veterán, i on, je velice významný nejenom tím, co dokázal, ale je strašně inspirující, když se s těmito veterány v tomto věku můžeme ještě setkávat. Obohacují nás o své příběhy a jsou přínosem. Tradice, kterou neseme, je pak tímto naplněna,” dodal ředitel Krajského vojenského velitelství Ostrava Jaroslav Hrabec.</w:t>
      </w:r>
    </w:p>
    <w:p>
      <w:pPr/>
      <w:r>
        <w:rPr/>
        <w:t xml:space="preserve">“Už úvodem jsem říkal, že jsem si myslel, že jen přijdu, sekretářka uvaří kafe, poděkuje se, protože vždycky se obyčejně děkuje za to a za to a za ono a tak dále, a to je všechno, ale takovou velkou akci, s tím jsem nepočítal,” řekl válečný veterán Václav Petras.</w:t>
      </w:r>
    </w:p>
    <w:p>
      <w:pPr/>
      <w:r>
        <w:rPr/>
        <w:t xml:space="preserve">Do československé jednotky vstoupil tehdy sedmnáctiletý Václav Petras dobrovolně. Ve své době tak patřil k nejmladším vojákům Svobodovy armády. Stal se spojařem u tankové brigády.</w:t>
      </w:r>
    </w:p>
    <w:p>
      <w:pPr/>
      <w:r>
        <w:rPr/>
        <w:t xml:space="preserve">“Je dlouholetým členem výboru Československé obce legionářské, jednoty Frýdek-Místek. On byl v té skupině válečných veteránů, kteří prošli i tu východní frontu, ale celá řada v tom výboru tehdy byla i u Dunkerk, tzn. na západní frontě. Dnes, kromě čestného předsedy plukovníka Kalety, bohužel už máme jenom pana plukovníka Petrase. Mám takové heslo, čas je neúprosný, paměť je pomíjivá, proto jsem velmi rád, že pan plukovník Petras je v takové životní kondici,” řekl předseda ČsOL, jednoty Frýdek-Místek Petr Majer.</w:t>
      </w:r>
    </w:p>
    <w:p>
      <w:pPr/>
      <w:r>
        <w:rPr/>
        <w:t xml:space="preserve">S přáním pevného zdraví a spousty dalších let se připojuje i naše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090/valecny-veteran-vaclav-petras-oslavil-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2026-05-25T18:06:22+02:00</dcterms:created>
  <dcterms:modified xsi:type="dcterms:W3CDTF">2026-05-25T18:06:22+02:00</dcterms:modified>
</cp:coreProperties>
</file>

<file path=docProps/custom.xml><?xml version="1.0" encoding="utf-8"?>
<Properties xmlns="http://schemas.openxmlformats.org/officeDocument/2006/custom-properties" xmlns:vt="http://schemas.openxmlformats.org/officeDocument/2006/docPropsVTypes"/>
</file>