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11.7.2017,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Zápach v podchodu ve Frýdku-Místku odhalil mrtvolu</w:t>
      </w:r>
    </w:p>
    <w:p>
      <w:pPr/>
      <w:r>
        <w:rPr/>
        <w:t xml:space="preserve">V Technické místnosti v podchodu ve Frýdku-Místku bylo nalezeno mrtvé tělo neznámého muže. Na to, že něco není v pořádku, upozornil kolemjdoucí i majitele tamního obchůdku šířící se zápach. </w:t>
      </w:r>
    </w:p>
    <w:p>
      <w:pPr/>
      <w:r>
        <w:rPr/>
        <w:t xml:space="preserve">“Dostali jsme informaci od občanů o velkém zápachu, pravděpodobně od kanalizace. Technik spolu se zástupcem Technických služeb vyjeli na místo a zjistili, že se o vadnou kanalizaci nejedná,” uvedla mluvčí Magistrátu města Frýdku-Místku Jana Matějíková.</w:t>
      </w:r>
    </w:p>
    <w:p>
      <w:pPr/>
      <w:r>
        <w:rPr/>
        <w:t xml:space="preserve">Na místo byla přivolána i hlídka strážníků městské policie, která následně bezvládné tělo našla. Případ převzala frýdeckomístecká kriminálka.</w:t>
      </w:r>
    </w:p>
    <w:p>
      <w:pPr/>
      <w:r>
        <w:rPr/>
        <w:t xml:space="preserve">“Přijali jsme oznámení o nálezu muže zatím neznámé totožnosti, který byl nalezen bez známek života. Ke spolupráci byli přizváni také příslušníci Hasičského záchranného sboru, kteří pomáhají s vyprošťováním osoby. Současně probíhá také ohledání místa činu. Ve věci bude s největší pravděpodobností nařízana soudní pitva,” řekla mluvčí PČR F-M Lenka Sikorová.</w:t>
      </w:r>
    </w:p>
    <w:p>
      <w:pPr/>
      <w:r>
        <w:rPr/>
        <w:t xml:space="preserve">To, jak a proč muž zemřel, zda se jednalo o násilný čin, stejně jako jeho totožnost je nyní v šetření. My budeme případ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091/zapach-v-podchodu-ve-frydkumistku-odhalil-mrtv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2026-07-14T09:50:03+02:00</dcterms:created>
  <dcterms:modified xsi:type="dcterms:W3CDTF">2026-07-14T09:50:03+02:00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