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padalo opilé matce dítě z rukou</w:t>
      </w:r>
    </w:p>
    <w:p>
      <w:pPr/>
      <w:r>
        <w:rPr/>
        <w:t xml:space="preserve">Večer 4. července se nestačili divit hosté tomu, co viděli na zahrádce restaurace v Havířově-Šumbarku. 37letá opilá žena měla u sebe tři děti. Nejmladší kojenec jí několikrát spadl na zem. Důkazem toho je video, které pořídil jeden z hostů. Tohle už bylo na lidi moc a zavolali strážníky.</w:t>
      </w:r>
    </w:p>
    <w:p>
      <w:pPr/>
      <w:r>
        <w:rPr/>
        <w:t xml:space="preserve">anketa, svědci události: </w:t>
      </w:r>
    </w:p>
    <w:p>
      <w:pPr/>
      <w:r>
        <w:rPr/>
        <w:t xml:space="preserve">“Opilá byla a na ty děti dost řvala”.</w:t>
      </w:r>
    </w:p>
    <w:p>
      <w:pPr/>
      <w:r>
        <w:rPr/>
        <w:t xml:space="preserve">“Tu seděla namletá, jak činka. Já bych uškrtil takovou ženskou”.</w:t>
      </w:r>
    </w:p>
    <w:p>
      <w:pPr/>
      <w:r>
        <w:rPr/>
        <w:t xml:space="preserve">Žena měla mít v těle přes tři promile alkoholu a bude mít co vysvětlovat policií i sociálním pracovníkům.</w:t>
      </w:r>
    </w:p>
    <w:p>
      <w:pPr/>
      <w:r>
        <w:rPr/>
        <w:t xml:space="preserve">Miroslav Kolátek, mluvčí PČR Karviná: “Na základě přijatého oznámení havířovští policisté prošetřují, zda se v dané věci jedná o spáchání přestupku či trestného činu”.</w:t>
      </w:r>
    </w:p>
    <w:p>
      <w:pPr/>
      <w:r>
        <w:rPr/>
        <w:t xml:space="preserve">Bernarda Urbancová, vedoucí odboru sociálních věcí: “Každý podnět, který dostaneme, musíme prošetřit. To znamená okamžitě pracovníci navštíví danou rodinu. Mezitím musíme zjistit také informace ve škole, ve školce, ve zdravotnickém zařízení a blízkém okolí atd.”.</w:t>
      </w:r>
    </w:p>
    <w:p>
      <w:pPr/>
      <w:r>
        <w:rPr/>
        <w:t xml:space="preserve">Sociální pracovníci přiznávají, že dochází k nárůstu počtu případů, kdy rodiče mají problém s alkoholem či drogami a žijí s nimi nezletilé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106/v-havirove-padalo-opile-matce-dite-z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2026-05-21T04:18:14+02:00</dcterms:created>
  <dcterms:modified xsi:type="dcterms:W3CDTF">2026-05-21T04:18:14+02:00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