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nabídla bohatý kulturní program</w:t>
      </w:r>
    </w:p>
    <w:p>
      <w:pPr/>
      <w:r>
        <w:rPr/>
        <w:t xml:space="preserve">Pronávštěvníky byl připraven bohatý kulturní program, během něhož si na své přišlyvšechny věkové generace. Na podiu se postupně představila místní dechová kapelaNáladička, houslista, zpěvák a bavič Jiří Erlebach a hudební skupina Mirai.Nechyběli klauni z Balónkova a další pouťové atrakce včetně stánkůnabízejících bohaté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9110/albrechticka-pout-nabidla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2026-05-14T17:21:37+02:00</dcterms:created>
  <dcterms:modified xsi:type="dcterms:W3CDTF">2026-05-14T17:21:37+02:00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