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28.7.2017,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Muzeum zapůjčí Koligovy obrazy do Vídně  </w:t>
      </w:r>
    </w:p>
    <w:p>
      <w:pPr/>
      <w:r>
        <w:rPr/>
        <w:t xml:space="preserve">Tři vzácné obrazy novojičínského rodáka, malíře 1. poloviny 20 století Antona Koliga, opustily depozitář. Muzeum Novojičínska je už od února připravuje k zapůjčení do vídeňského Leopoldova muzea.</w:t>
      </w:r>
    </w:p>
    <w:p>
      <w:pPr/>
      <w:r>
        <w:rPr/>
        <w:t xml:space="preserve">“Jedná se o jedno z jeho patrně nejlepších děl, a to je obraz Roubíčkovy děti z roku 1912, dále se jedná o obraz jeho matky, z jehož druhé strany byl nedávno nalezen mužská akt, a dále je to samostatná kresba uhlem, které také představuje mužský akt. Všechna tato díla jsou velice cenná a proto také kolegové z Leopoldova muzea mají enormní zájem o tom, aby byla zapůjčena na výstavu, která bude ve Vídni brzy realizována,”  zvedl Radek Polách, historik Muzea Novojičínska.</w:t>
      </w:r>
    </w:p>
    <w:p>
      <w:pPr/>
      <w:r>
        <w:rPr/>
        <w:t xml:space="preserve">Akademický malíř a profesor Vysoké umělecké školy ve Stuttgartu Anton Kolig zemřel v roce 1950 a od této doby to bude první ucelená výstava jeho díla. </w:t>
      </w:r>
    </w:p>
    <w:p>
      <w:pPr/>
      <w:r>
        <w:rPr/>
        <w:t xml:space="preserve">“Má být dohromady prezentováno přes 100 autorových kreseb shromážděných jak z muzei, tak i z osobních sbírek. Myslím si, že to bude jedna z těch nejprestižnějších výstav ve Vídni v letošním roce, která se bude věnovat modernímu výtvarnému umění,” </w:t>
      </w:r>
    </w:p>
    <w:p>
      <w:pPr/>
      <w:r>
        <w:rPr/>
        <w:t xml:space="preserve">O vzácnosti těchto obrazů hovoří mimo jiné výše pojistné částky, kterou pracovník muzea naznačil. </w:t>
      </w:r>
    </w:p>
    <w:p>
      <w:pPr/>
      <w:r>
        <w:rPr/>
        <w:t xml:space="preserve">“Jsou to částky několika set tisíc euro,” podotkl pracovník muzea.</w:t>
      </w:r>
    </w:p>
    <w:p>
      <w:pPr/>
      <w:r>
        <w:rPr/>
        <w:t xml:space="preserve">Za pár dní obrazy převezme specializovaná firma a převeze je do Vídně. V  Leopoldově muzeu proběhne vernisáž výstavy Koligových  obrazů 21. září.  Zpět do České republiky se vrátí až v únoru příštího roku. </w:t>
      </w:r>
    </w:p>
    <w:p>
      <w:pPr/>
      <w:r>
        <w:rPr/>
        <w:t xml:space="preserve">Koligovy obrazy mohli lidé v Žerotínském zámku vidět naposledy před 3 lety, poté byly ze stálých expozic staženy a vzhledem k jejich cennosti a maximální snahu o jejich uchování byly uloženy do depozitářů. Jeden obraz ale mohou lidé v blízkém okolí vidět téměř kdykoliv, a to Koligovu nástropní malbu Povýšení svatého Kříže, která je v kunínském kostele.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9166/muzeum-zapujci-koligovy-obrazy-do-vidne-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2026-09-25T16:58:23+02:00</dcterms:created>
  <dcterms:modified xsi:type="dcterms:W3CDTF">2026-09-25T16:58:23+02:00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