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18.7.2017,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se množí srážky vozidel se zvěří</w:t>
      </w:r>
    </w:p>
    <w:p>
      <w:pPr/>
      <w:r>
        <w:rPr/>
        <w:t xml:space="preserve">Tato dopravní značka upozorňuje řidiče na nebezpečí srážky se zvěří. Ve Stonavě dokonce před několika lety byla instalována dvojjazyčná informační tabule na úseku, kde ke srážkám vozidla se zvěří dochází velmi často.</w:t>
      </w:r>
    </w:p>
    <w:p>
      <w:pPr/>
      <w:r>
        <w:rPr/>
        <w:t xml:space="preserve">„Nejčastěji ke střetům se zvěří dochází na silnicích poblíž lesů a polí,“ konstatovala mluvčí PČR Karviná Zlatuše Viačková.</w:t>
      </w:r>
    </w:p>
    <w:p>
      <w:pPr/>
      <w:r>
        <w:rPr/>
        <w:t xml:space="preserve">Jen v loňském roce policisté na Karvinsku řešili více jak pět set takovýchto kolizí. Bohužel v poslední době srážek s divokou zvěří přibývá.  Podle myslivců za to mohou neukáznění návštěvníci lesů, zejména pak jezdci na čtyřkolkách a terénních motorkách.</w:t>
      </w:r>
    </w:p>
    <w:p>
      <w:pPr/>
      <w:r>
        <w:rPr/>
        <w:t xml:space="preserve">„Zažil jsem patnáct, dvacet motorkářů, kteří se roztáhli na sto hektarech. Ta zvěř nemá absolutně žádného úniku, zběsile běží a neví kam. Vráží do oplocení, na silnice, prostě všude,“ postěžoval si myslivecký hospodář Ladislav Zamarski.</w:t>
      </w:r>
    </w:p>
    <w:p>
      <w:pPr/>
      <w:r>
        <w:rPr/>
        <w:t xml:space="preserve">A to se týká i jezdců na koních, kteří při svých projížďkách vytlačují zvěř z jejich klidového prostředí. V momentě kdy řidič srazí nějaké zvíře musí vždy přivolat policii. Ta následně kontaktuje myslivce. V žádném případě si motorista nemůže sraženou srnu, divočáka nebo zajíce odvézt jako kompenzaci za vzniklou škodu.</w:t>
      </w:r>
    </w:p>
    <w:p>
      <w:pPr/>
      <w:r>
        <w:rPr/>
        <w:t xml:space="preserve">„Byl případ, kdy jsem byl přivolán ke sraženému kusu zvěře. Ten ale nebyl vůbec sražený, ale byl otrávený řepkou. Kdyby to někdo vzal a zkonzumoval, měl by zdravotní problémy, řekl Zamarski.</w:t>
      </w:r>
    </w:p>
    <w:p>
      <w:pPr/>
      <w:r>
        <w:rPr/>
        <w:t xml:space="preserve">Pokud se řidič rozhodne kolizi se zvířetem nenahlásit a sražený kus naložit a zužitkovat, je jeho  počínání kvalifikováno jako krádež.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167/na-karvinsku-se-mnozi-srazky-vozidel-se-z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2026-06-25T07:11:27+02:00</dcterms:created>
  <dcterms:modified xsi:type="dcterms:W3CDTF">2026-06-25T07:11:27+02:00</dcterms:modified>
</cp:coreProperties>
</file>

<file path=docProps/custom.xml><?xml version="1.0" encoding="utf-8"?>
<Properties xmlns="http://schemas.openxmlformats.org/officeDocument/2006/custom-properties" xmlns:vt="http://schemas.openxmlformats.org/officeDocument/2006/docPropsVTypes"/>
</file>