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Bezpečné kolotoče jsou základem stonavské poutě</w:t>
      </w:r>
    </w:p>
    <w:p>
      <w:pPr/>
      <w:r>
        <w:rPr/>
        <w:t xml:space="preserve">Řetízkový kolotoč, ruské kolo, zvonková dráha a mnoho dalších atrakcí vyroste každoročně v centru Stonavy u příležitosti Maří Magdalénské pouti. Postavit lunapark ale není vůbec nic jednoduchého.  Václav Tvardek proto s Lunaparkem U Černého korzára přijíždí vždy s velkým předstihem. Při stavbě totiž klade velký důraz na bezpečnost atrakcí. Vše musí být v rovnováze a několikrát jištěno.</w:t>
      </w:r>
    </w:p>
    <w:p>
      <w:pPr/>
      <w:r>
        <w:rPr/>
        <w:t xml:space="preserve">„Musíme to mít všechno rovné, lidi tady po tom chodí,“ říká Jaroslav Tvardek. </w:t>
      </w:r>
    </w:p>
    <w:p>
      <w:pPr/>
      <w:r>
        <w:rPr/>
        <w:t xml:space="preserve">„Celá ta stavba trvá čtyři dny, od rána do večera. Všechno musíme dát do vodováhy a bezpečné pro návštěvníky, aby se nic nestalo. Za všechno ručíme a chceme, aby lidé odcházeli šťastní a s úsměvem,“ doplnil svého syna jeho otec Václav Tvardek.</w:t>
      </w:r>
    </w:p>
    <w:p>
      <w:pPr/>
      <w:r>
        <w:rPr/>
        <w:t xml:space="preserve">Ale není to jen lunapark, ale také bohatý program, který láká návštěvníky na stonavskou pouť. Ta bude v sobotu 22. Července zahájena výstřelem s děla. Poté proběhne soutěž v kosení trávy klasickou kosou. Na neděli je připraveno hned několik hudebních vystoupení. V místní parku u Domu PZKO bude hrát hornická kapela, ve sportovní hale vystoupí za doprovodu Janáčkova symfonického orchestru korejští sólisté. Vrcholem pak bude koncert Leony Machálkové a tradiční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203/bezpecne-kolotoce-jsou-zakladem-stonavske-po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2026-05-10T06:34:30+02:00</dcterms:created>
  <dcterms:modified xsi:type="dcterms:W3CDTF">2026-05-10T06:34:30+02:00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