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Záchranný archeologický výzkum v Karviné</w:t>
      </w:r>
    </w:p>
    <w:p>
      <w:pPr/>
      <w:r>
        <w:rPr/>
        <w:t xml:space="preserve">Záchranný archeologický výzkum probíhá souběžně se sanací sklepů pod střediskem hudby a umění karvinské regionální knihovny. Archeologické práce se soustředí na odebírání klenebních zásypů a okolních vrstev tak, aby mohly být staticky narušené konstrukce sanovány. </w:t>
      </w:r>
    </w:p>
    <w:p>
      <w:pPr/>
      <w:r>
        <w:rPr/>
        <w:t xml:space="preserve">Michal Zezula, ředitel Národního památkového ústavu v Ostravě: “My dnes postupujeme od těch nejmladších uloženin po ty nejstarší a ty nejstarší budou souviset se začátky města někdy na konci 13.století.”</w:t>
      </w:r>
    </w:p>
    <w:p>
      <w:pPr/>
      <w:r>
        <w:rPr/>
        <w:t xml:space="preserve">Dá se proto předpokládat, že na artefakty související s hmotnou kulturou Karviné v ranném novověku bude tento výzkum velmi bohatý. Ostatně, něco už archeologové našli.</w:t>
      </w:r>
    </w:p>
    <w:p>
      <w:pPr/>
      <w:r>
        <w:rPr/>
        <w:t xml:space="preserve">Michal Zezula, ředitel Národního památkového ústavu v Ostravě: “Převážnou část nálezu tvoří zlomky keramických nádob, kuchyňského náčiní, které se používalo ve Fryštátu v období 16.-18.století, ale máme i početný a velmi hezký soubor kamnových kachlů s reliéfně čelní stěnou.”</w:t>
      </w:r>
    </w:p>
    <w:p>
      <w:pPr/>
      <w:r>
        <w:rPr/>
        <w:t xml:space="preserve">Mezi nálezy patří i zvířecí kosti a také mince. Jeden takový zlomek našli v den našeho natáčení.</w:t>
      </w:r>
    </w:p>
    <w:p>
      <w:pPr/>
      <w:r>
        <w:rPr/>
        <w:t xml:space="preserve">Jana Brhelová, dokumentátorka: “Teď půjde do laboratoře, kde se ji pracovníci pokusí šetrně očistit, pak numismatik se pokusí na základě rozměrů a gramáže té mince určit o jakou minci se jedná nebo alespoň z jakého období.”</w:t>
      </w:r>
    </w:p>
    <w:p>
      <w:pPr/>
      <w:r>
        <w:rPr/>
        <w:t xml:space="preserve">Přes probíhající práce je knihovna otevřena a to přes provizorní schodiště.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04/zachranny-archeologicky-vyzku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2026-06-09T23:10:37+02:00</dcterms:created>
  <dcterms:modified xsi:type="dcterms:W3CDTF">2026-06-09T23:10:37+02:00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